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B08FF" w14:textId="77777777" w:rsidR="0030232D" w:rsidRDefault="00000000">
      <w:pPr>
        <w:pStyle w:val="Heading1"/>
        <w:spacing w:before="81"/>
        <w:ind w:right="112"/>
        <w:jc w:val="right"/>
        <w:rPr>
          <w:rFonts w:ascii="Century Gothic"/>
        </w:rPr>
      </w:pPr>
      <w:r>
        <w:rPr>
          <w:rFonts w:ascii="Century Gothic"/>
        </w:rPr>
        <w:t>ANNEXURE</w:t>
      </w:r>
      <w:r>
        <w:rPr>
          <w:rFonts w:ascii="Century Gothic"/>
          <w:spacing w:val="-10"/>
        </w:rPr>
        <w:t xml:space="preserve"> A</w:t>
      </w:r>
    </w:p>
    <w:p w14:paraId="3015206A" w14:textId="77777777" w:rsidR="0030232D" w:rsidRDefault="0030232D">
      <w:pPr>
        <w:pStyle w:val="BodyText"/>
        <w:spacing w:before="19"/>
        <w:rPr>
          <w:rFonts w:ascii="Century Gothic"/>
          <w:b/>
          <w:sz w:val="28"/>
        </w:rPr>
      </w:pPr>
    </w:p>
    <w:p w14:paraId="35894D10" w14:textId="77777777" w:rsidR="0030232D" w:rsidRDefault="00000000">
      <w:pPr>
        <w:ind w:right="13"/>
        <w:jc w:val="center"/>
        <w:rPr>
          <w:b/>
          <w:sz w:val="28"/>
        </w:rPr>
      </w:pPr>
      <w:r>
        <w:rPr>
          <w:b/>
          <w:sz w:val="28"/>
        </w:rPr>
        <w:t>Name:</w:t>
      </w:r>
      <w:r>
        <w:rPr>
          <w:b/>
          <w:spacing w:val="65"/>
          <w:sz w:val="28"/>
        </w:rPr>
        <w:t xml:space="preserve"> </w:t>
      </w:r>
      <w:proofErr w:type="spellStart"/>
      <w:r>
        <w:rPr>
          <w:b/>
          <w:sz w:val="28"/>
        </w:rPr>
        <w:t>Xxxxxxxx</w:t>
      </w:r>
      <w:proofErr w:type="spellEnd"/>
      <w:r>
        <w:rPr>
          <w:b/>
          <w:spacing w:val="-6"/>
          <w:sz w:val="28"/>
        </w:rPr>
        <w:t xml:space="preserve"> </w:t>
      </w:r>
      <w:proofErr w:type="spellStart"/>
      <w:r>
        <w:rPr>
          <w:b/>
          <w:spacing w:val="-2"/>
          <w:sz w:val="28"/>
        </w:rPr>
        <w:t>Xxxxxx</w:t>
      </w:r>
      <w:proofErr w:type="spellEnd"/>
    </w:p>
    <w:p w14:paraId="6F5E2E62" w14:textId="77777777" w:rsidR="0030232D" w:rsidRDefault="00000000">
      <w:pPr>
        <w:spacing w:before="65"/>
        <w:ind w:right="10"/>
        <w:jc w:val="center"/>
        <w:rPr>
          <w:b/>
          <w:sz w:val="20"/>
        </w:rPr>
      </w:pPr>
      <w:r>
        <w:rPr>
          <w:b/>
          <w:sz w:val="20"/>
        </w:rPr>
        <w:t>(ID</w:t>
      </w:r>
      <w:r>
        <w:rPr>
          <w:b/>
          <w:spacing w:val="-4"/>
          <w:sz w:val="20"/>
        </w:rPr>
        <w:t xml:space="preserve"> </w:t>
      </w:r>
      <w:r>
        <w:rPr>
          <w:b/>
          <w:spacing w:val="-2"/>
          <w:sz w:val="20"/>
        </w:rPr>
        <w:t>number)</w:t>
      </w:r>
    </w:p>
    <w:p w14:paraId="0B266210" w14:textId="77777777" w:rsidR="0030232D" w:rsidRDefault="0030232D">
      <w:pPr>
        <w:pStyle w:val="BodyText"/>
        <w:spacing w:before="94"/>
        <w:rPr>
          <w:b/>
          <w:sz w:val="20"/>
        </w:rPr>
      </w:pPr>
    </w:p>
    <w:p w14:paraId="5A8CA80C" w14:textId="77777777" w:rsidR="0030232D" w:rsidRDefault="00000000">
      <w:pPr>
        <w:pStyle w:val="Heading1"/>
        <w:tabs>
          <w:tab w:val="left" w:pos="2084"/>
        </w:tabs>
        <w:ind w:right="12"/>
      </w:pPr>
      <w:r>
        <w:rPr>
          <w:spacing w:val="-2"/>
        </w:rPr>
        <w:t>MOTIVATION:</w:t>
      </w:r>
      <w:r>
        <w:tab/>
        <w:t>LICENCE</w:t>
      </w:r>
      <w:r>
        <w:rPr>
          <w:spacing w:val="-7"/>
        </w:rPr>
        <w:t xml:space="preserve"> </w:t>
      </w:r>
      <w:r>
        <w:t>APPLICATION</w:t>
      </w:r>
      <w:r>
        <w:rPr>
          <w:spacing w:val="-5"/>
        </w:rPr>
        <w:t xml:space="preserve"> </w:t>
      </w:r>
      <w:r>
        <w:t>FOR</w:t>
      </w:r>
      <w:r>
        <w:rPr>
          <w:spacing w:val="-5"/>
        </w:rPr>
        <w:t xml:space="preserve"> </w:t>
      </w:r>
      <w:r>
        <w:t>A</w:t>
      </w:r>
      <w:r>
        <w:rPr>
          <w:spacing w:val="-5"/>
        </w:rPr>
        <w:t xml:space="preserve"> </w:t>
      </w:r>
      <w:r>
        <w:t>NEW</w:t>
      </w:r>
      <w:r>
        <w:rPr>
          <w:spacing w:val="-5"/>
        </w:rPr>
        <w:t xml:space="preserve"> </w:t>
      </w:r>
      <w:r>
        <w:rPr>
          <w:spacing w:val="-2"/>
        </w:rPr>
        <w:t>FIREARM</w:t>
      </w:r>
    </w:p>
    <w:p w14:paraId="6117C2F4" w14:textId="77777777" w:rsidR="0030232D" w:rsidRDefault="00000000">
      <w:pPr>
        <w:spacing w:before="61"/>
        <w:ind w:right="11"/>
        <w:jc w:val="center"/>
        <w:rPr>
          <w:b/>
          <w:sz w:val="24"/>
        </w:rPr>
      </w:pPr>
      <w:r>
        <w:rPr>
          <w:b/>
          <w:sz w:val="24"/>
        </w:rPr>
        <w:t>RIFLE:</w:t>
      </w:r>
      <w:r>
        <w:rPr>
          <w:b/>
          <w:spacing w:val="66"/>
          <w:sz w:val="24"/>
        </w:rPr>
        <w:t xml:space="preserve"> </w:t>
      </w:r>
      <w:r>
        <w:rPr>
          <w:b/>
          <w:sz w:val="24"/>
        </w:rPr>
        <w:t>RUGER</w:t>
      </w:r>
      <w:r>
        <w:rPr>
          <w:b/>
          <w:spacing w:val="-1"/>
          <w:sz w:val="24"/>
        </w:rPr>
        <w:t xml:space="preserve"> </w:t>
      </w:r>
      <w:r>
        <w:rPr>
          <w:b/>
          <w:sz w:val="24"/>
        </w:rPr>
        <w:t>- SERIAL</w:t>
      </w:r>
      <w:r>
        <w:rPr>
          <w:b/>
          <w:spacing w:val="-1"/>
          <w:sz w:val="24"/>
        </w:rPr>
        <w:t xml:space="preserve"> </w:t>
      </w:r>
      <w:r>
        <w:rPr>
          <w:b/>
          <w:sz w:val="24"/>
        </w:rPr>
        <w:t xml:space="preserve">NO </w:t>
      </w:r>
      <w:proofErr w:type="spellStart"/>
      <w:r>
        <w:rPr>
          <w:b/>
          <w:sz w:val="24"/>
        </w:rPr>
        <w:t>xxxxxxx</w:t>
      </w:r>
      <w:proofErr w:type="spellEnd"/>
      <w:r>
        <w:rPr>
          <w:b/>
          <w:spacing w:val="-2"/>
          <w:sz w:val="24"/>
        </w:rPr>
        <w:t xml:space="preserve"> </w:t>
      </w:r>
      <w:r>
        <w:rPr>
          <w:b/>
          <w:sz w:val="24"/>
        </w:rPr>
        <w:t>– CALIBRE</w:t>
      </w:r>
      <w:r>
        <w:rPr>
          <w:b/>
          <w:spacing w:val="-1"/>
          <w:sz w:val="24"/>
        </w:rPr>
        <w:t xml:space="preserve"> </w:t>
      </w:r>
      <w:r>
        <w:rPr>
          <w:b/>
          <w:sz w:val="24"/>
        </w:rPr>
        <w:t>-</w:t>
      </w:r>
      <w:r>
        <w:rPr>
          <w:b/>
          <w:spacing w:val="-1"/>
          <w:sz w:val="24"/>
        </w:rPr>
        <w:t xml:space="preserve"> </w:t>
      </w:r>
      <w:r>
        <w:rPr>
          <w:b/>
          <w:sz w:val="24"/>
        </w:rPr>
        <w:t xml:space="preserve">6,5 </w:t>
      </w:r>
      <w:r>
        <w:rPr>
          <w:b/>
          <w:spacing w:val="-2"/>
          <w:sz w:val="24"/>
        </w:rPr>
        <w:t>CREEDMOOR</w:t>
      </w:r>
    </w:p>
    <w:p w14:paraId="679EE860" w14:textId="77777777" w:rsidR="0030232D" w:rsidRDefault="0030232D">
      <w:pPr>
        <w:pStyle w:val="BodyText"/>
        <w:spacing w:before="169"/>
        <w:rPr>
          <w:b/>
          <w:sz w:val="24"/>
        </w:rPr>
      </w:pPr>
    </w:p>
    <w:p w14:paraId="56458DA1" w14:textId="77777777" w:rsidR="0030232D" w:rsidRDefault="00000000">
      <w:pPr>
        <w:pStyle w:val="Heading1"/>
        <w:ind w:left="865"/>
        <w:jc w:val="left"/>
      </w:pPr>
      <w:r>
        <w:t>PURPOSE:</w:t>
      </w:r>
      <w:r>
        <w:rPr>
          <w:spacing w:val="63"/>
        </w:rPr>
        <w:t xml:space="preserve"> </w:t>
      </w:r>
      <w:r>
        <w:t>DEDICATED</w:t>
      </w:r>
      <w:r>
        <w:rPr>
          <w:spacing w:val="-7"/>
        </w:rPr>
        <w:t xml:space="preserve"> </w:t>
      </w:r>
      <w:r>
        <w:t>LONG-RANGE</w:t>
      </w:r>
      <w:r>
        <w:rPr>
          <w:spacing w:val="-7"/>
        </w:rPr>
        <w:t xml:space="preserve"> </w:t>
      </w:r>
      <w:r>
        <w:t>SPORT</w:t>
      </w:r>
      <w:r>
        <w:rPr>
          <w:spacing w:val="-6"/>
        </w:rPr>
        <w:t xml:space="preserve"> </w:t>
      </w:r>
      <w:r>
        <w:rPr>
          <w:spacing w:val="-2"/>
        </w:rPr>
        <w:t>SHOOTING</w:t>
      </w:r>
    </w:p>
    <w:p w14:paraId="455742C3" w14:textId="77777777" w:rsidR="0030232D" w:rsidRDefault="0030232D">
      <w:pPr>
        <w:pStyle w:val="BodyText"/>
        <w:spacing w:before="41"/>
        <w:rPr>
          <w:b/>
          <w:sz w:val="28"/>
        </w:rPr>
      </w:pPr>
    </w:p>
    <w:p w14:paraId="3FA9148C" w14:textId="77777777" w:rsidR="0030232D" w:rsidRDefault="00000000">
      <w:pPr>
        <w:pStyle w:val="Heading2"/>
        <w:ind w:left="100" w:firstLine="0"/>
      </w:pPr>
      <w:r>
        <w:t>DOCUMENTS</w:t>
      </w:r>
      <w:r>
        <w:rPr>
          <w:spacing w:val="-6"/>
        </w:rPr>
        <w:t xml:space="preserve"> </w:t>
      </w:r>
      <w:r>
        <w:t>ATTACHED</w:t>
      </w:r>
      <w:r>
        <w:rPr>
          <w:spacing w:val="-6"/>
        </w:rPr>
        <w:t xml:space="preserve"> </w:t>
      </w:r>
      <w:r>
        <w:t>TO</w:t>
      </w:r>
      <w:r>
        <w:rPr>
          <w:spacing w:val="-6"/>
        </w:rPr>
        <w:t xml:space="preserve"> </w:t>
      </w:r>
      <w:r>
        <w:t>THIS</w:t>
      </w:r>
      <w:r>
        <w:rPr>
          <w:spacing w:val="-5"/>
        </w:rPr>
        <w:t xml:space="preserve"> </w:t>
      </w:r>
      <w:r>
        <w:rPr>
          <w:spacing w:val="-2"/>
        </w:rPr>
        <w:t>MOTIVATION:</w:t>
      </w:r>
    </w:p>
    <w:p w14:paraId="5486134D" w14:textId="77777777" w:rsidR="0030232D" w:rsidRDefault="00000000">
      <w:pPr>
        <w:pStyle w:val="ListParagraph"/>
        <w:numPr>
          <w:ilvl w:val="0"/>
          <w:numId w:val="2"/>
        </w:numPr>
        <w:tabs>
          <w:tab w:val="left" w:pos="819"/>
        </w:tabs>
        <w:spacing w:before="54"/>
        <w:ind w:left="819" w:hanging="719"/>
        <w:rPr>
          <w:sz w:val="20"/>
        </w:rPr>
      </w:pPr>
      <w:r>
        <w:rPr>
          <w:sz w:val="20"/>
        </w:rPr>
        <w:t>SAPS</w:t>
      </w:r>
      <w:r>
        <w:rPr>
          <w:spacing w:val="-9"/>
          <w:sz w:val="20"/>
        </w:rPr>
        <w:t xml:space="preserve"> </w:t>
      </w:r>
      <w:r>
        <w:rPr>
          <w:sz w:val="20"/>
        </w:rPr>
        <w:t>359(a)</w:t>
      </w:r>
      <w:r>
        <w:rPr>
          <w:spacing w:val="-5"/>
          <w:sz w:val="20"/>
        </w:rPr>
        <w:t xml:space="preserve"> </w:t>
      </w:r>
      <w:r>
        <w:rPr>
          <w:sz w:val="20"/>
        </w:rPr>
        <w:t>VLT</w:t>
      </w:r>
      <w:r>
        <w:rPr>
          <w:spacing w:val="-6"/>
          <w:sz w:val="20"/>
        </w:rPr>
        <w:t xml:space="preserve"> </w:t>
      </w:r>
      <w:r>
        <w:rPr>
          <w:sz w:val="20"/>
        </w:rPr>
        <w:t>Arms</w:t>
      </w:r>
      <w:r>
        <w:rPr>
          <w:spacing w:val="-5"/>
          <w:sz w:val="20"/>
        </w:rPr>
        <w:t xml:space="preserve"> </w:t>
      </w:r>
      <w:r>
        <w:rPr>
          <w:sz w:val="20"/>
        </w:rPr>
        <w:t>-</w:t>
      </w:r>
      <w:r>
        <w:rPr>
          <w:spacing w:val="-5"/>
          <w:sz w:val="20"/>
        </w:rPr>
        <w:t xml:space="preserve"> </w:t>
      </w:r>
      <w:r>
        <w:rPr>
          <w:sz w:val="20"/>
        </w:rPr>
        <w:t>Dealer’s</w:t>
      </w:r>
      <w:r>
        <w:rPr>
          <w:spacing w:val="-6"/>
          <w:sz w:val="20"/>
        </w:rPr>
        <w:t xml:space="preserve"> </w:t>
      </w:r>
      <w:r>
        <w:rPr>
          <w:sz w:val="20"/>
        </w:rPr>
        <w:t>Stock</w:t>
      </w:r>
      <w:r>
        <w:rPr>
          <w:spacing w:val="-5"/>
          <w:sz w:val="20"/>
        </w:rPr>
        <w:t xml:space="preserve"> </w:t>
      </w:r>
      <w:r>
        <w:rPr>
          <w:sz w:val="20"/>
        </w:rPr>
        <w:t>Return</w:t>
      </w:r>
      <w:r>
        <w:rPr>
          <w:spacing w:val="-5"/>
          <w:sz w:val="20"/>
        </w:rPr>
        <w:t xml:space="preserve"> </w:t>
      </w:r>
      <w:r>
        <w:rPr>
          <w:sz w:val="20"/>
        </w:rPr>
        <w:t>(proof</w:t>
      </w:r>
      <w:r>
        <w:rPr>
          <w:spacing w:val="-5"/>
          <w:sz w:val="20"/>
        </w:rPr>
        <w:t xml:space="preserve"> </w:t>
      </w:r>
      <w:r>
        <w:rPr>
          <w:sz w:val="20"/>
        </w:rPr>
        <w:t>of</w:t>
      </w:r>
      <w:r>
        <w:rPr>
          <w:spacing w:val="-6"/>
          <w:sz w:val="20"/>
        </w:rPr>
        <w:t xml:space="preserve"> </w:t>
      </w:r>
      <w:r>
        <w:rPr>
          <w:sz w:val="20"/>
        </w:rPr>
        <w:t>purchase</w:t>
      </w:r>
      <w:r>
        <w:rPr>
          <w:spacing w:val="-5"/>
          <w:sz w:val="20"/>
        </w:rPr>
        <w:t xml:space="preserve"> </w:t>
      </w:r>
      <w:r>
        <w:rPr>
          <w:sz w:val="20"/>
        </w:rPr>
        <w:t>of</w:t>
      </w:r>
      <w:r>
        <w:rPr>
          <w:spacing w:val="-5"/>
          <w:sz w:val="20"/>
        </w:rPr>
        <w:t xml:space="preserve"> </w:t>
      </w:r>
      <w:r>
        <w:rPr>
          <w:sz w:val="20"/>
        </w:rPr>
        <w:t>rifle</w:t>
      </w:r>
      <w:r>
        <w:rPr>
          <w:spacing w:val="-5"/>
          <w:sz w:val="20"/>
        </w:rPr>
        <w:t xml:space="preserve"> </w:t>
      </w:r>
      <w:r>
        <w:rPr>
          <w:sz w:val="20"/>
        </w:rPr>
        <w:t>from</w:t>
      </w:r>
      <w:r>
        <w:rPr>
          <w:spacing w:val="-6"/>
          <w:sz w:val="20"/>
        </w:rPr>
        <w:t xml:space="preserve"> </w:t>
      </w:r>
      <w:r>
        <w:rPr>
          <w:spacing w:val="-2"/>
          <w:sz w:val="20"/>
        </w:rPr>
        <w:t>dealer)</w:t>
      </w:r>
    </w:p>
    <w:p w14:paraId="369F6603" w14:textId="77777777" w:rsidR="0030232D" w:rsidRDefault="00000000">
      <w:pPr>
        <w:pStyle w:val="ListParagraph"/>
        <w:numPr>
          <w:ilvl w:val="0"/>
          <w:numId w:val="2"/>
        </w:numPr>
        <w:tabs>
          <w:tab w:val="left" w:pos="819"/>
        </w:tabs>
        <w:spacing w:before="44"/>
        <w:ind w:left="819" w:hanging="719"/>
        <w:rPr>
          <w:sz w:val="20"/>
        </w:rPr>
      </w:pPr>
      <w:r>
        <w:rPr>
          <w:sz w:val="20"/>
        </w:rPr>
        <w:t>NHSA</w:t>
      </w:r>
      <w:r>
        <w:rPr>
          <w:spacing w:val="-9"/>
          <w:sz w:val="20"/>
        </w:rPr>
        <w:t xml:space="preserve"> </w:t>
      </w:r>
      <w:r>
        <w:rPr>
          <w:sz w:val="20"/>
        </w:rPr>
        <w:t>Endorsement</w:t>
      </w:r>
      <w:r>
        <w:rPr>
          <w:spacing w:val="-7"/>
          <w:sz w:val="20"/>
        </w:rPr>
        <w:t xml:space="preserve"> </w:t>
      </w:r>
      <w:r>
        <w:rPr>
          <w:sz w:val="20"/>
        </w:rPr>
        <w:t>of</w:t>
      </w:r>
      <w:r>
        <w:rPr>
          <w:spacing w:val="-7"/>
          <w:sz w:val="20"/>
        </w:rPr>
        <w:t xml:space="preserve"> </w:t>
      </w:r>
      <w:r>
        <w:rPr>
          <w:spacing w:val="-2"/>
          <w:sz w:val="20"/>
        </w:rPr>
        <w:t>Motivation</w:t>
      </w:r>
    </w:p>
    <w:p w14:paraId="1C19504B" w14:textId="77777777" w:rsidR="0030232D" w:rsidRDefault="00000000">
      <w:pPr>
        <w:pStyle w:val="ListParagraph"/>
        <w:numPr>
          <w:ilvl w:val="0"/>
          <w:numId w:val="2"/>
        </w:numPr>
        <w:tabs>
          <w:tab w:val="left" w:pos="819"/>
        </w:tabs>
        <w:spacing w:before="48"/>
        <w:ind w:left="819" w:hanging="719"/>
        <w:rPr>
          <w:sz w:val="20"/>
        </w:rPr>
      </w:pPr>
      <w:r>
        <w:rPr>
          <w:sz w:val="20"/>
        </w:rPr>
        <w:t>Motivation</w:t>
      </w:r>
      <w:r>
        <w:rPr>
          <w:spacing w:val="-8"/>
          <w:sz w:val="20"/>
        </w:rPr>
        <w:t xml:space="preserve"> </w:t>
      </w:r>
      <w:r>
        <w:rPr>
          <w:sz w:val="20"/>
        </w:rPr>
        <w:t>for</w:t>
      </w:r>
      <w:r>
        <w:rPr>
          <w:spacing w:val="-5"/>
          <w:sz w:val="20"/>
        </w:rPr>
        <w:t xml:space="preserve"> </w:t>
      </w:r>
      <w:r>
        <w:rPr>
          <w:sz w:val="20"/>
        </w:rPr>
        <w:t>Purpose</w:t>
      </w:r>
      <w:r>
        <w:rPr>
          <w:spacing w:val="-6"/>
          <w:sz w:val="20"/>
        </w:rPr>
        <w:t xml:space="preserve"> </w:t>
      </w:r>
      <w:r>
        <w:rPr>
          <w:sz w:val="20"/>
        </w:rPr>
        <w:t>and</w:t>
      </w:r>
      <w:r>
        <w:rPr>
          <w:spacing w:val="-5"/>
          <w:sz w:val="20"/>
        </w:rPr>
        <w:t xml:space="preserve"> </w:t>
      </w:r>
      <w:r>
        <w:rPr>
          <w:sz w:val="20"/>
        </w:rPr>
        <w:t>Use</w:t>
      </w:r>
      <w:r>
        <w:rPr>
          <w:spacing w:val="-6"/>
          <w:sz w:val="20"/>
        </w:rPr>
        <w:t xml:space="preserve"> </w:t>
      </w:r>
      <w:r>
        <w:rPr>
          <w:sz w:val="20"/>
        </w:rPr>
        <w:t>of</w:t>
      </w:r>
      <w:r>
        <w:rPr>
          <w:spacing w:val="-5"/>
          <w:sz w:val="20"/>
        </w:rPr>
        <w:t xml:space="preserve"> </w:t>
      </w:r>
      <w:r>
        <w:rPr>
          <w:sz w:val="20"/>
        </w:rPr>
        <w:t>Firearm</w:t>
      </w:r>
      <w:r>
        <w:rPr>
          <w:spacing w:val="-5"/>
          <w:sz w:val="20"/>
        </w:rPr>
        <w:t xml:space="preserve"> </w:t>
      </w:r>
      <w:r>
        <w:rPr>
          <w:spacing w:val="-2"/>
          <w:sz w:val="20"/>
        </w:rPr>
        <w:t>(content):</w:t>
      </w:r>
    </w:p>
    <w:p w14:paraId="122A0080" w14:textId="77777777" w:rsidR="0030232D" w:rsidRDefault="00000000">
      <w:pPr>
        <w:pStyle w:val="ListParagraph"/>
        <w:numPr>
          <w:ilvl w:val="1"/>
          <w:numId w:val="2"/>
        </w:numPr>
        <w:tabs>
          <w:tab w:val="left" w:pos="1179"/>
          <w:tab w:val="left" w:leader="dot" w:pos="7468"/>
        </w:tabs>
        <w:spacing w:before="43"/>
        <w:ind w:left="1179" w:hanging="359"/>
        <w:rPr>
          <w:sz w:val="16"/>
        </w:rPr>
      </w:pPr>
      <w:r>
        <w:rPr>
          <w:sz w:val="16"/>
        </w:rPr>
        <w:t>Personal</w:t>
      </w:r>
      <w:r>
        <w:rPr>
          <w:spacing w:val="-6"/>
          <w:sz w:val="16"/>
        </w:rPr>
        <w:t xml:space="preserve"> </w:t>
      </w:r>
      <w:r>
        <w:rPr>
          <w:spacing w:val="-2"/>
          <w:sz w:val="16"/>
        </w:rPr>
        <w:t>Information</w:t>
      </w:r>
      <w:r>
        <w:rPr>
          <w:rFonts w:ascii="Times New Roman"/>
          <w:sz w:val="16"/>
        </w:rPr>
        <w:tab/>
      </w:r>
      <w:r>
        <w:rPr>
          <w:spacing w:val="-5"/>
          <w:sz w:val="16"/>
        </w:rPr>
        <w:t>p02</w:t>
      </w:r>
    </w:p>
    <w:p w14:paraId="7061EB44"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Proficiency</w:t>
      </w:r>
      <w:r>
        <w:rPr>
          <w:spacing w:val="-5"/>
          <w:sz w:val="16"/>
        </w:rPr>
        <w:t xml:space="preserve"> </w:t>
      </w:r>
      <w:r>
        <w:rPr>
          <w:sz w:val="16"/>
        </w:rPr>
        <w:t>training</w:t>
      </w:r>
      <w:r>
        <w:rPr>
          <w:spacing w:val="-4"/>
          <w:sz w:val="16"/>
        </w:rPr>
        <w:t xml:space="preserve"> </w:t>
      </w:r>
      <w:r>
        <w:rPr>
          <w:sz w:val="16"/>
        </w:rPr>
        <w:t>&amp;</w:t>
      </w:r>
      <w:r>
        <w:rPr>
          <w:spacing w:val="-4"/>
          <w:sz w:val="16"/>
        </w:rPr>
        <w:t xml:space="preserve"> </w:t>
      </w:r>
      <w:r>
        <w:rPr>
          <w:spacing w:val="-2"/>
          <w:sz w:val="16"/>
        </w:rPr>
        <w:t>Competency</w:t>
      </w:r>
      <w:r>
        <w:rPr>
          <w:rFonts w:ascii="Times New Roman"/>
          <w:sz w:val="16"/>
        </w:rPr>
        <w:tab/>
      </w:r>
      <w:r>
        <w:rPr>
          <w:spacing w:val="-5"/>
          <w:sz w:val="16"/>
        </w:rPr>
        <w:t>p02</w:t>
      </w:r>
    </w:p>
    <w:p w14:paraId="778B7574" w14:textId="77777777" w:rsidR="0030232D" w:rsidRDefault="00000000">
      <w:pPr>
        <w:pStyle w:val="ListParagraph"/>
        <w:numPr>
          <w:ilvl w:val="1"/>
          <w:numId w:val="2"/>
        </w:numPr>
        <w:tabs>
          <w:tab w:val="left" w:pos="1179"/>
          <w:tab w:val="left" w:leader="dot" w:pos="7468"/>
        </w:tabs>
        <w:spacing w:before="36"/>
        <w:ind w:left="1179" w:hanging="359"/>
        <w:rPr>
          <w:sz w:val="16"/>
        </w:rPr>
      </w:pPr>
      <w:r>
        <w:rPr>
          <w:sz w:val="16"/>
        </w:rPr>
        <w:t>Membership</w:t>
      </w:r>
      <w:r>
        <w:rPr>
          <w:spacing w:val="-6"/>
          <w:sz w:val="16"/>
        </w:rPr>
        <w:t xml:space="preserve"> </w:t>
      </w:r>
      <w:r>
        <w:rPr>
          <w:sz w:val="16"/>
        </w:rPr>
        <w:t>of</w:t>
      </w:r>
      <w:r>
        <w:rPr>
          <w:spacing w:val="-5"/>
          <w:sz w:val="16"/>
        </w:rPr>
        <w:t xml:space="preserve"> </w:t>
      </w:r>
      <w:r>
        <w:rPr>
          <w:sz w:val="16"/>
        </w:rPr>
        <w:t>accredited</w:t>
      </w:r>
      <w:r>
        <w:rPr>
          <w:spacing w:val="-5"/>
          <w:sz w:val="16"/>
        </w:rPr>
        <w:t xml:space="preserve"> </w:t>
      </w:r>
      <w:r>
        <w:rPr>
          <w:spacing w:val="-2"/>
          <w:sz w:val="16"/>
        </w:rPr>
        <w:t>associations</w:t>
      </w:r>
      <w:r>
        <w:rPr>
          <w:rFonts w:ascii="Times New Roman"/>
          <w:sz w:val="16"/>
        </w:rPr>
        <w:tab/>
      </w:r>
      <w:r>
        <w:rPr>
          <w:spacing w:val="-5"/>
          <w:sz w:val="16"/>
        </w:rPr>
        <w:t>p03</w:t>
      </w:r>
    </w:p>
    <w:p w14:paraId="3C25D6C1"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Dedicated</w:t>
      </w:r>
      <w:r>
        <w:rPr>
          <w:spacing w:val="-7"/>
          <w:sz w:val="16"/>
        </w:rPr>
        <w:t xml:space="preserve"> </w:t>
      </w:r>
      <w:r>
        <w:rPr>
          <w:spacing w:val="-2"/>
          <w:sz w:val="16"/>
        </w:rPr>
        <w:t>status</w:t>
      </w:r>
      <w:r>
        <w:rPr>
          <w:rFonts w:ascii="Times New Roman"/>
          <w:sz w:val="16"/>
        </w:rPr>
        <w:tab/>
      </w:r>
      <w:r>
        <w:rPr>
          <w:spacing w:val="-5"/>
          <w:sz w:val="16"/>
        </w:rPr>
        <w:t>p03</w:t>
      </w:r>
    </w:p>
    <w:p w14:paraId="12AC8E72"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Membership</w:t>
      </w:r>
      <w:r>
        <w:rPr>
          <w:spacing w:val="-5"/>
          <w:sz w:val="16"/>
        </w:rPr>
        <w:t xml:space="preserve"> </w:t>
      </w:r>
      <w:r>
        <w:rPr>
          <w:sz w:val="16"/>
        </w:rPr>
        <w:t>of</w:t>
      </w:r>
      <w:r>
        <w:rPr>
          <w:spacing w:val="-4"/>
          <w:sz w:val="16"/>
        </w:rPr>
        <w:t xml:space="preserve"> </w:t>
      </w:r>
      <w:r>
        <w:rPr>
          <w:sz w:val="16"/>
        </w:rPr>
        <w:t>Sport</w:t>
      </w:r>
      <w:r>
        <w:rPr>
          <w:spacing w:val="-4"/>
          <w:sz w:val="16"/>
        </w:rPr>
        <w:t xml:space="preserve"> </w:t>
      </w:r>
      <w:r>
        <w:rPr>
          <w:sz w:val="16"/>
        </w:rPr>
        <w:t>Shooting</w:t>
      </w:r>
      <w:r>
        <w:rPr>
          <w:spacing w:val="-4"/>
          <w:sz w:val="16"/>
        </w:rPr>
        <w:t xml:space="preserve"> </w:t>
      </w:r>
      <w:r>
        <w:rPr>
          <w:spacing w:val="-2"/>
          <w:sz w:val="16"/>
        </w:rPr>
        <w:t>Clubs</w:t>
      </w:r>
      <w:r>
        <w:rPr>
          <w:rFonts w:ascii="Times New Roman"/>
          <w:sz w:val="16"/>
        </w:rPr>
        <w:tab/>
      </w:r>
      <w:r>
        <w:rPr>
          <w:spacing w:val="-5"/>
          <w:sz w:val="16"/>
        </w:rPr>
        <w:t>p03</w:t>
      </w:r>
    </w:p>
    <w:p w14:paraId="00E16736"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Hunter</w:t>
      </w:r>
      <w:r>
        <w:rPr>
          <w:spacing w:val="-5"/>
          <w:sz w:val="16"/>
        </w:rPr>
        <w:t xml:space="preserve"> </w:t>
      </w:r>
      <w:r>
        <w:rPr>
          <w:sz w:val="16"/>
        </w:rPr>
        <w:t>&amp;</w:t>
      </w:r>
      <w:r>
        <w:rPr>
          <w:spacing w:val="-4"/>
          <w:sz w:val="16"/>
        </w:rPr>
        <w:t xml:space="preserve"> </w:t>
      </w:r>
      <w:proofErr w:type="spellStart"/>
      <w:r>
        <w:rPr>
          <w:sz w:val="16"/>
        </w:rPr>
        <w:t>Wingshooting</w:t>
      </w:r>
      <w:proofErr w:type="spellEnd"/>
      <w:r>
        <w:rPr>
          <w:spacing w:val="-4"/>
          <w:sz w:val="16"/>
        </w:rPr>
        <w:t xml:space="preserve"> </w:t>
      </w:r>
      <w:r>
        <w:rPr>
          <w:spacing w:val="-2"/>
          <w:sz w:val="16"/>
        </w:rPr>
        <w:t>training</w:t>
      </w:r>
      <w:r>
        <w:rPr>
          <w:rFonts w:ascii="Times New Roman"/>
          <w:sz w:val="16"/>
        </w:rPr>
        <w:tab/>
      </w:r>
      <w:r>
        <w:rPr>
          <w:spacing w:val="-5"/>
          <w:sz w:val="16"/>
        </w:rPr>
        <w:t>p03</w:t>
      </w:r>
    </w:p>
    <w:p w14:paraId="62413425"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Rifles</w:t>
      </w:r>
      <w:r>
        <w:rPr>
          <w:spacing w:val="-5"/>
          <w:sz w:val="16"/>
        </w:rPr>
        <w:t xml:space="preserve"> </w:t>
      </w:r>
      <w:r>
        <w:rPr>
          <w:spacing w:val="-2"/>
          <w:sz w:val="16"/>
        </w:rPr>
        <w:t>owned</w:t>
      </w:r>
      <w:r>
        <w:rPr>
          <w:rFonts w:ascii="Times New Roman"/>
          <w:sz w:val="16"/>
        </w:rPr>
        <w:tab/>
      </w:r>
      <w:r>
        <w:rPr>
          <w:spacing w:val="-5"/>
          <w:sz w:val="16"/>
        </w:rPr>
        <w:t>p03</w:t>
      </w:r>
    </w:p>
    <w:p w14:paraId="7A7A4BC0" w14:textId="77777777" w:rsidR="0030232D" w:rsidRDefault="00000000">
      <w:pPr>
        <w:pStyle w:val="ListParagraph"/>
        <w:numPr>
          <w:ilvl w:val="1"/>
          <w:numId w:val="2"/>
        </w:numPr>
        <w:tabs>
          <w:tab w:val="left" w:pos="1179"/>
          <w:tab w:val="left" w:leader="dot" w:pos="7468"/>
        </w:tabs>
        <w:spacing w:before="36"/>
        <w:ind w:left="1179" w:hanging="359"/>
        <w:rPr>
          <w:sz w:val="16"/>
        </w:rPr>
      </w:pPr>
      <w:r>
        <w:rPr>
          <w:sz w:val="16"/>
        </w:rPr>
        <w:t>Purpose</w:t>
      </w:r>
      <w:r>
        <w:rPr>
          <w:spacing w:val="-4"/>
          <w:sz w:val="16"/>
        </w:rPr>
        <w:t xml:space="preserve"> </w:t>
      </w:r>
      <w:r>
        <w:rPr>
          <w:sz w:val="16"/>
        </w:rPr>
        <w:t>of</w:t>
      </w:r>
      <w:r>
        <w:rPr>
          <w:spacing w:val="-3"/>
          <w:sz w:val="16"/>
        </w:rPr>
        <w:t xml:space="preserve"> </w:t>
      </w:r>
      <w:r>
        <w:rPr>
          <w:sz w:val="16"/>
        </w:rPr>
        <w:t>use</w:t>
      </w:r>
      <w:r>
        <w:rPr>
          <w:spacing w:val="-3"/>
          <w:sz w:val="16"/>
        </w:rPr>
        <w:t xml:space="preserve"> </w:t>
      </w:r>
      <w:r>
        <w:rPr>
          <w:sz w:val="16"/>
        </w:rPr>
        <w:t>of</w:t>
      </w:r>
      <w:r>
        <w:rPr>
          <w:spacing w:val="-4"/>
          <w:sz w:val="16"/>
        </w:rPr>
        <w:t xml:space="preserve"> </w:t>
      </w:r>
      <w:r>
        <w:rPr>
          <w:sz w:val="16"/>
        </w:rPr>
        <w:t>Rifle</w:t>
      </w:r>
      <w:r>
        <w:rPr>
          <w:spacing w:val="-3"/>
          <w:sz w:val="16"/>
        </w:rPr>
        <w:t xml:space="preserve"> </w:t>
      </w:r>
      <w:r>
        <w:rPr>
          <w:sz w:val="16"/>
        </w:rPr>
        <w:t>this</w:t>
      </w:r>
      <w:r>
        <w:rPr>
          <w:spacing w:val="-3"/>
          <w:sz w:val="16"/>
        </w:rPr>
        <w:t xml:space="preserve"> </w:t>
      </w:r>
      <w:r>
        <w:rPr>
          <w:sz w:val="16"/>
        </w:rPr>
        <w:t>application</w:t>
      </w:r>
      <w:r>
        <w:rPr>
          <w:spacing w:val="-4"/>
          <w:sz w:val="16"/>
        </w:rPr>
        <w:t xml:space="preserve"> </w:t>
      </w:r>
      <w:r>
        <w:rPr>
          <w:sz w:val="16"/>
        </w:rPr>
        <w:t>refers</w:t>
      </w:r>
      <w:r>
        <w:rPr>
          <w:spacing w:val="-3"/>
          <w:sz w:val="16"/>
        </w:rPr>
        <w:t xml:space="preserve"> </w:t>
      </w:r>
      <w:r>
        <w:rPr>
          <w:spacing w:val="-5"/>
          <w:sz w:val="16"/>
        </w:rPr>
        <w:t>to</w:t>
      </w:r>
      <w:r>
        <w:rPr>
          <w:rFonts w:ascii="Times New Roman"/>
          <w:sz w:val="16"/>
        </w:rPr>
        <w:tab/>
      </w:r>
      <w:r>
        <w:rPr>
          <w:spacing w:val="-5"/>
          <w:sz w:val="16"/>
        </w:rPr>
        <w:t>p04</w:t>
      </w:r>
    </w:p>
    <w:p w14:paraId="40B90806" w14:textId="77777777" w:rsidR="0030232D" w:rsidRDefault="00000000">
      <w:pPr>
        <w:pStyle w:val="ListParagraph"/>
        <w:numPr>
          <w:ilvl w:val="1"/>
          <w:numId w:val="2"/>
        </w:numPr>
        <w:tabs>
          <w:tab w:val="left" w:pos="1179"/>
          <w:tab w:val="left" w:leader="dot" w:pos="7468"/>
        </w:tabs>
        <w:spacing w:before="37"/>
        <w:ind w:left="1179" w:hanging="359"/>
        <w:rPr>
          <w:sz w:val="16"/>
        </w:rPr>
      </w:pPr>
      <w:r>
        <w:rPr>
          <w:sz w:val="16"/>
        </w:rPr>
        <w:t>Reloading</w:t>
      </w:r>
      <w:r>
        <w:rPr>
          <w:spacing w:val="-4"/>
          <w:sz w:val="16"/>
        </w:rPr>
        <w:t xml:space="preserve"> </w:t>
      </w:r>
      <w:r>
        <w:rPr>
          <w:sz w:val="16"/>
        </w:rPr>
        <w:t>of</w:t>
      </w:r>
      <w:r>
        <w:rPr>
          <w:spacing w:val="-4"/>
          <w:sz w:val="16"/>
        </w:rPr>
        <w:t xml:space="preserve"> </w:t>
      </w:r>
      <w:r>
        <w:rPr>
          <w:spacing w:val="-2"/>
          <w:sz w:val="16"/>
        </w:rPr>
        <w:t>ammunition</w:t>
      </w:r>
      <w:r>
        <w:rPr>
          <w:rFonts w:ascii="Times New Roman"/>
          <w:sz w:val="16"/>
        </w:rPr>
        <w:tab/>
      </w:r>
      <w:r>
        <w:rPr>
          <w:spacing w:val="-5"/>
          <w:sz w:val="16"/>
        </w:rPr>
        <w:t>p06</w:t>
      </w:r>
    </w:p>
    <w:p w14:paraId="1575B103" w14:textId="77777777" w:rsidR="0030232D" w:rsidRDefault="00000000">
      <w:pPr>
        <w:pStyle w:val="ListParagraph"/>
        <w:numPr>
          <w:ilvl w:val="1"/>
          <w:numId w:val="2"/>
        </w:numPr>
        <w:tabs>
          <w:tab w:val="left" w:pos="1177"/>
          <w:tab w:val="left" w:leader="dot" w:pos="7468"/>
        </w:tabs>
        <w:spacing w:before="37"/>
        <w:ind w:left="1177" w:hanging="357"/>
        <w:rPr>
          <w:sz w:val="16"/>
        </w:rPr>
      </w:pPr>
      <w:r>
        <w:rPr>
          <w:sz w:val="16"/>
        </w:rPr>
        <w:t>Safe</w:t>
      </w:r>
      <w:r>
        <w:rPr>
          <w:spacing w:val="-3"/>
          <w:sz w:val="16"/>
        </w:rPr>
        <w:t xml:space="preserve"> </w:t>
      </w:r>
      <w:r>
        <w:rPr>
          <w:spacing w:val="-2"/>
          <w:sz w:val="16"/>
        </w:rPr>
        <w:t>storage</w:t>
      </w:r>
      <w:r>
        <w:rPr>
          <w:rFonts w:ascii="Times New Roman"/>
          <w:sz w:val="16"/>
        </w:rPr>
        <w:tab/>
      </w:r>
      <w:r>
        <w:rPr>
          <w:spacing w:val="-5"/>
          <w:sz w:val="16"/>
        </w:rPr>
        <w:t>p07</w:t>
      </w:r>
    </w:p>
    <w:p w14:paraId="5F1489F8" w14:textId="77777777" w:rsidR="0030232D" w:rsidRDefault="00000000">
      <w:pPr>
        <w:pStyle w:val="ListParagraph"/>
        <w:numPr>
          <w:ilvl w:val="1"/>
          <w:numId w:val="2"/>
        </w:numPr>
        <w:tabs>
          <w:tab w:val="left" w:pos="1177"/>
          <w:tab w:val="left" w:leader="dot" w:pos="7477"/>
        </w:tabs>
        <w:spacing w:before="37"/>
        <w:ind w:left="1177" w:hanging="357"/>
        <w:rPr>
          <w:sz w:val="16"/>
        </w:rPr>
      </w:pPr>
      <w:r>
        <w:rPr>
          <w:sz w:val="16"/>
        </w:rPr>
        <w:t>Application</w:t>
      </w:r>
      <w:r>
        <w:rPr>
          <w:spacing w:val="-5"/>
          <w:sz w:val="16"/>
        </w:rPr>
        <w:t xml:space="preserve"> </w:t>
      </w:r>
      <w:r>
        <w:rPr>
          <w:sz w:val="16"/>
        </w:rPr>
        <w:t>for</w:t>
      </w:r>
      <w:r>
        <w:rPr>
          <w:spacing w:val="-4"/>
          <w:sz w:val="16"/>
        </w:rPr>
        <w:t xml:space="preserve"> </w:t>
      </w:r>
      <w:r>
        <w:rPr>
          <w:sz w:val="16"/>
        </w:rPr>
        <w:t>Rifle</w:t>
      </w:r>
      <w:r>
        <w:rPr>
          <w:spacing w:val="-4"/>
          <w:sz w:val="16"/>
        </w:rPr>
        <w:t xml:space="preserve"> </w:t>
      </w:r>
      <w:r>
        <w:rPr>
          <w:sz w:val="16"/>
        </w:rPr>
        <w:t>for</w:t>
      </w:r>
      <w:r>
        <w:rPr>
          <w:spacing w:val="-5"/>
          <w:sz w:val="16"/>
        </w:rPr>
        <w:t xml:space="preserve"> </w:t>
      </w:r>
      <w:r>
        <w:rPr>
          <w:sz w:val="16"/>
        </w:rPr>
        <w:t>Dedicated</w:t>
      </w:r>
      <w:r>
        <w:rPr>
          <w:spacing w:val="-3"/>
          <w:sz w:val="16"/>
        </w:rPr>
        <w:t xml:space="preserve"> </w:t>
      </w:r>
      <w:r>
        <w:rPr>
          <w:sz w:val="16"/>
        </w:rPr>
        <w:t>Long-range</w:t>
      </w:r>
      <w:r>
        <w:rPr>
          <w:spacing w:val="-3"/>
          <w:sz w:val="16"/>
        </w:rPr>
        <w:t xml:space="preserve"> </w:t>
      </w:r>
      <w:r>
        <w:rPr>
          <w:sz w:val="16"/>
        </w:rPr>
        <w:t>Sport</w:t>
      </w:r>
      <w:r>
        <w:rPr>
          <w:spacing w:val="-4"/>
          <w:sz w:val="16"/>
        </w:rPr>
        <w:t xml:space="preserve"> </w:t>
      </w:r>
      <w:r>
        <w:rPr>
          <w:spacing w:val="-2"/>
          <w:sz w:val="16"/>
        </w:rPr>
        <w:t>Shooting</w:t>
      </w:r>
      <w:r>
        <w:rPr>
          <w:rFonts w:ascii="Times New Roman"/>
          <w:sz w:val="16"/>
        </w:rPr>
        <w:tab/>
      </w:r>
      <w:r>
        <w:rPr>
          <w:spacing w:val="-5"/>
          <w:sz w:val="16"/>
        </w:rPr>
        <w:t>p07</w:t>
      </w:r>
    </w:p>
    <w:p w14:paraId="31FDCCAE" w14:textId="77777777" w:rsidR="0030232D" w:rsidRDefault="0030232D">
      <w:pPr>
        <w:pStyle w:val="BodyText"/>
        <w:spacing w:before="132"/>
        <w:rPr>
          <w:sz w:val="16"/>
        </w:rPr>
      </w:pPr>
    </w:p>
    <w:p w14:paraId="70A20407" w14:textId="77777777" w:rsidR="0030232D" w:rsidRDefault="00000000">
      <w:pPr>
        <w:pStyle w:val="ListParagraph"/>
        <w:numPr>
          <w:ilvl w:val="0"/>
          <w:numId w:val="2"/>
        </w:numPr>
        <w:tabs>
          <w:tab w:val="left" w:pos="819"/>
        </w:tabs>
        <w:ind w:left="819" w:hanging="719"/>
        <w:rPr>
          <w:sz w:val="20"/>
        </w:rPr>
      </w:pPr>
      <w:r>
        <w:rPr>
          <w:sz w:val="20"/>
        </w:rPr>
        <w:t>Annexures</w:t>
      </w:r>
      <w:r>
        <w:rPr>
          <w:spacing w:val="-7"/>
          <w:sz w:val="20"/>
        </w:rPr>
        <w:t xml:space="preserve"> </w:t>
      </w:r>
      <w:r>
        <w:rPr>
          <w:sz w:val="20"/>
        </w:rPr>
        <w:t>attached</w:t>
      </w:r>
      <w:r>
        <w:rPr>
          <w:spacing w:val="-7"/>
          <w:sz w:val="20"/>
        </w:rPr>
        <w:t xml:space="preserve"> </w:t>
      </w:r>
      <w:r>
        <w:rPr>
          <w:sz w:val="20"/>
        </w:rPr>
        <w:t>to</w:t>
      </w:r>
      <w:r>
        <w:rPr>
          <w:spacing w:val="-6"/>
          <w:sz w:val="20"/>
        </w:rPr>
        <w:t xml:space="preserve"> </w:t>
      </w:r>
      <w:r>
        <w:rPr>
          <w:spacing w:val="-2"/>
          <w:sz w:val="20"/>
        </w:rPr>
        <w:t>Motivation:</w:t>
      </w:r>
    </w:p>
    <w:p w14:paraId="12817210" w14:textId="77777777" w:rsidR="0030232D" w:rsidRDefault="00000000">
      <w:pPr>
        <w:spacing w:before="43"/>
        <w:ind w:left="820"/>
        <w:rPr>
          <w:sz w:val="16"/>
        </w:rPr>
      </w:pPr>
      <w:r>
        <w:rPr>
          <w:sz w:val="16"/>
        </w:rPr>
        <w:t>Annexure</w:t>
      </w:r>
      <w:r>
        <w:rPr>
          <w:spacing w:val="-3"/>
          <w:sz w:val="16"/>
        </w:rPr>
        <w:t xml:space="preserve"> </w:t>
      </w:r>
      <w:r>
        <w:rPr>
          <w:sz w:val="16"/>
        </w:rPr>
        <w:t>A1</w:t>
      </w:r>
      <w:r>
        <w:rPr>
          <w:spacing w:val="-1"/>
          <w:sz w:val="16"/>
        </w:rPr>
        <w:t xml:space="preserve"> </w:t>
      </w:r>
      <w:r>
        <w:rPr>
          <w:sz w:val="16"/>
        </w:rPr>
        <w:t>–</w:t>
      </w:r>
      <w:r>
        <w:rPr>
          <w:spacing w:val="-2"/>
          <w:sz w:val="16"/>
        </w:rPr>
        <w:t xml:space="preserve"> </w:t>
      </w:r>
      <w:r>
        <w:rPr>
          <w:sz w:val="16"/>
        </w:rPr>
        <w:t>copy</w:t>
      </w:r>
      <w:r>
        <w:rPr>
          <w:spacing w:val="-2"/>
          <w:sz w:val="16"/>
        </w:rPr>
        <w:t xml:space="preserve"> </w:t>
      </w:r>
      <w:r>
        <w:rPr>
          <w:sz w:val="16"/>
        </w:rPr>
        <w:t>of</w:t>
      </w:r>
      <w:r>
        <w:rPr>
          <w:spacing w:val="-2"/>
          <w:sz w:val="16"/>
        </w:rPr>
        <w:t xml:space="preserve"> </w:t>
      </w:r>
      <w:r>
        <w:rPr>
          <w:sz w:val="16"/>
        </w:rPr>
        <w:t>ID</w:t>
      </w:r>
      <w:r>
        <w:rPr>
          <w:spacing w:val="-2"/>
          <w:sz w:val="16"/>
        </w:rPr>
        <w:t xml:space="preserve"> </w:t>
      </w:r>
      <w:r>
        <w:rPr>
          <w:sz w:val="16"/>
        </w:rPr>
        <w:t>of</w:t>
      </w:r>
      <w:r>
        <w:rPr>
          <w:spacing w:val="-2"/>
          <w:sz w:val="16"/>
        </w:rPr>
        <w:t xml:space="preserve"> applicant</w:t>
      </w:r>
    </w:p>
    <w:p w14:paraId="0B018A7C" w14:textId="77777777" w:rsidR="0030232D" w:rsidRDefault="00000000">
      <w:pPr>
        <w:spacing w:before="37" w:line="288" w:lineRule="auto"/>
        <w:ind w:left="820" w:right="4099"/>
        <w:rPr>
          <w:sz w:val="16"/>
        </w:rPr>
      </w:pPr>
      <w:r>
        <w:rPr>
          <w:sz w:val="16"/>
        </w:rPr>
        <w:t>Annexure A2 – copy of proof of Residential address Annexure A3 – copy of Proficiency Training Certificate Annexure</w:t>
      </w:r>
      <w:r>
        <w:rPr>
          <w:spacing w:val="-5"/>
          <w:sz w:val="16"/>
        </w:rPr>
        <w:t xml:space="preserve"> </w:t>
      </w:r>
      <w:r>
        <w:rPr>
          <w:sz w:val="16"/>
        </w:rPr>
        <w:t>A4</w:t>
      </w:r>
      <w:r>
        <w:rPr>
          <w:spacing w:val="-4"/>
          <w:sz w:val="16"/>
        </w:rPr>
        <w:t xml:space="preserve"> </w:t>
      </w:r>
      <w:r>
        <w:rPr>
          <w:sz w:val="16"/>
        </w:rPr>
        <w:t>–</w:t>
      </w:r>
      <w:r>
        <w:rPr>
          <w:spacing w:val="-5"/>
          <w:sz w:val="16"/>
        </w:rPr>
        <w:t xml:space="preserve"> </w:t>
      </w:r>
      <w:r>
        <w:rPr>
          <w:sz w:val="16"/>
        </w:rPr>
        <w:t>copy</w:t>
      </w:r>
      <w:r>
        <w:rPr>
          <w:spacing w:val="-5"/>
          <w:sz w:val="16"/>
        </w:rPr>
        <w:t xml:space="preserve"> </w:t>
      </w:r>
      <w:r>
        <w:rPr>
          <w:sz w:val="16"/>
        </w:rPr>
        <w:t>of</w:t>
      </w:r>
      <w:r>
        <w:rPr>
          <w:spacing w:val="-5"/>
          <w:sz w:val="16"/>
        </w:rPr>
        <w:t xml:space="preserve"> </w:t>
      </w:r>
      <w:r>
        <w:rPr>
          <w:sz w:val="16"/>
        </w:rPr>
        <w:t>POSLEC</w:t>
      </w:r>
      <w:r>
        <w:rPr>
          <w:spacing w:val="-5"/>
          <w:sz w:val="16"/>
        </w:rPr>
        <w:t xml:space="preserve"> </w:t>
      </w:r>
      <w:r>
        <w:rPr>
          <w:sz w:val="16"/>
        </w:rPr>
        <w:t>Training</w:t>
      </w:r>
      <w:r>
        <w:rPr>
          <w:spacing w:val="-5"/>
          <w:sz w:val="16"/>
        </w:rPr>
        <w:t xml:space="preserve"> </w:t>
      </w:r>
      <w:r>
        <w:rPr>
          <w:sz w:val="16"/>
        </w:rPr>
        <w:t>Certificate</w:t>
      </w:r>
      <w:r>
        <w:rPr>
          <w:spacing w:val="-5"/>
          <w:sz w:val="16"/>
        </w:rPr>
        <w:t xml:space="preserve"> </w:t>
      </w:r>
      <w:r>
        <w:rPr>
          <w:sz w:val="16"/>
        </w:rPr>
        <w:t>(Rifles) Annexure A5 – copy of Competency Certificate</w:t>
      </w:r>
    </w:p>
    <w:p w14:paraId="552A7323" w14:textId="77777777" w:rsidR="0030232D" w:rsidRDefault="00000000">
      <w:pPr>
        <w:spacing w:line="288" w:lineRule="auto"/>
        <w:ind w:left="820" w:right="4099"/>
        <w:rPr>
          <w:sz w:val="16"/>
        </w:rPr>
      </w:pPr>
      <w:r>
        <w:rPr>
          <w:sz w:val="16"/>
        </w:rPr>
        <w:t>Annexure A6 – copy of Proof of Life Membership of NHSA Annexure</w:t>
      </w:r>
      <w:r>
        <w:rPr>
          <w:spacing w:val="-6"/>
          <w:sz w:val="16"/>
        </w:rPr>
        <w:t xml:space="preserve"> </w:t>
      </w:r>
      <w:r>
        <w:rPr>
          <w:sz w:val="16"/>
        </w:rPr>
        <w:t>A7</w:t>
      </w:r>
      <w:r>
        <w:rPr>
          <w:spacing w:val="-5"/>
          <w:sz w:val="16"/>
        </w:rPr>
        <w:t xml:space="preserve"> </w:t>
      </w:r>
      <w:r>
        <w:rPr>
          <w:sz w:val="16"/>
        </w:rPr>
        <w:t>–</w:t>
      </w:r>
      <w:r>
        <w:rPr>
          <w:spacing w:val="-6"/>
          <w:sz w:val="16"/>
        </w:rPr>
        <w:t xml:space="preserve"> </w:t>
      </w:r>
      <w:r>
        <w:rPr>
          <w:sz w:val="16"/>
        </w:rPr>
        <w:t>copy</w:t>
      </w:r>
      <w:r>
        <w:rPr>
          <w:spacing w:val="-6"/>
          <w:sz w:val="16"/>
        </w:rPr>
        <w:t xml:space="preserve"> </w:t>
      </w:r>
      <w:r>
        <w:rPr>
          <w:sz w:val="16"/>
        </w:rPr>
        <w:t>of</w:t>
      </w:r>
      <w:r>
        <w:rPr>
          <w:spacing w:val="-6"/>
          <w:sz w:val="16"/>
        </w:rPr>
        <w:t xml:space="preserve"> </w:t>
      </w:r>
      <w:r>
        <w:rPr>
          <w:sz w:val="16"/>
        </w:rPr>
        <w:t>NHSA</w:t>
      </w:r>
      <w:r>
        <w:rPr>
          <w:spacing w:val="-5"/>
          <w:sz w:val="16"/>
        </w:rPr>
        <w:t xml:space="preserve"> </w:t>
      </w:r>
      <w:r>
        <w:rPr>
          <w:sz w:val="16"/>
        </w:rPr>
        <w:t>Dedicated</w:t>
      </w:r>
      <w:r>
        <w:rPr>
          <w:spacing w:val="-6"/>
          <w:sz w:val="16"/>
        </w:rPr>
        <w:t xml:space="preserve"> </w:t>
      </w:r>
      <w:r>
        <w:rPr>
          <w:sz w:val="16"/>
        </w:rPr>
        <w:t>Hunter</w:t>
      </w:r>
      <w:r>
        <w:rPr>
          <w:spacing w:val="-6"/>
          <w:sz w:val="16"/>
        </w:rPr>
        <w:t xml:space="preserve"> </w:t>
      </w:r>
      <w:r>
        <w:rPr>
          <w:sz w:val="16"/>
        </w:rPr>
        <w:t>Certificate</w:t>
      </w:r>
    </w:p>
    <w:p w14:paraId="588FF97A" w14:textId="77777777" w:rsidR="0030232D" w:rsidRDefault="00000000">
      <w:pPr>
        <w:spacing w:line="288" w:lineRule="auto"/>
        <w:ind w:left="820" w:right="1462"/>
        <w:rPr>
          <w:sz w:val="16"/>
        </w:rPr>
      </w:pPr>
      <w:r>
        <w:rPr>
          <w:sz w:val="16"/>
        </w:rPr>
        <w:t>Annexure</w:t>
      </w:r>
      <w:r>
        <w:rPr>
          <w:spacing w:val="-4"/>
          <w:sz w:val="16"/>
        </w:rPr>
        <w:t xml:space="preserve"> </w:t>
      </w:r>
      <w:r>
        <w:rPr>
          <w:sz w:val="16"/>
        </w:rPr>
        <w:t>A8</w:t>
      </w:r>
      <w:r>
        <w:rPr>
          <w:spacing w:val="-3"/>
          <w:sz w:val="16"/>
        </w:rPr>
        <w:t xml:space="preserve"> </w:t>
      </w:r>
      <w:r>
        <w:rPr>
          <w:sz w:val="16"/>
        </w:rPr>
        <w:t>–</w:t>
      </w:r>
      <w:r>
        <w:rPr>
          <w:spacing w:val="-4"/>
          <w:sz w:val="16"/>
        </w:rPr>
        <w:t xml:space="preserve"> </w:t>
      </w:r>
      <w:r>
        <w:rPr>
          <w:sz w:val="16"/>
        </w:rPr>
        <w:t>copy</w:t>
      </w:r>
      <w:r>
        <w:rPr>
          <w:spacing w:val="-4"/>
          <w:sz w:val="16"/>
        </w:rPr>
        <w:t xml:space="preserve"> </w:t>
      </w:r>
      <w:r>
        <w:rPr>
          <w:sz w:val="16"/>
        </w:rPr>
        <w:t>of</w:t>
      </w:r>
      <w:r>
        <w:rPr>
          <w:spacing w:val="-4"/>
          <w:sz w:val="16"/>
        </w:rPr>
        <w:t xml:space="preserve"> </w:t>
      </w:r>
      <w:r>
        <w:rPr>
          <w:sz w:val="16"/>
        </w:rPr>
        <w:t>Confirmation</w:t>
      </w:r>
      <w:r>
        <w:rPr>
          <w:spacing w:val="-3"/>
          <w:sz w:val="16"/>
        </w:rPr>
        <w:t xml:space="preserve"> </w:t>
      </w:r>
      <w:r>
        <w:rPr>
          <w:sz w:val="16"/>
        </w:rPr>
        <w:t>of</w:t>
      </w:r>
      <w:r>
        <w:rPr>
          <w:spacing w:val="-4"/>
          <w:sz w:val="16"/>
        </w:rPr>
        <w:t xml:space="preserve"> </w:t>
      </w:r>
      <w:r>
        <w:rPr>
          <w:sz w:val="16"/>
        </w:rPr>
        <w:t>Current</w:t>
      </w:r>
      <w:r>
        <w:rPr>
          <w:spacing w:val="-4"/>
          <w:sz w:val="16"/>
        </w:rPr>
        <w:t xml:space="preserve"> </w:t>
      </w:r>
      <w:r>
        <w:rPr>
          <w:sz w:val="16"/>
        </w:rPr>
        <w:t>Validity</w:t>
      </w:r>
      <w:r>
        <w:rPr>
          <w:spacing w:val="-4"/>
          <w:sz w:val="16"/>
        </w:rPr>
        <w:t xml:space="preserve"> </w:t>
      </w:r>
      <w:r>
        <w:rPr>
          <w:sz w:val="16"/>
        </w:rPr>
        <w:t>of</w:t>
      </w:r>
      <w:r>
        <w:rPr>
          <w:spacing w:val="-4"/>
          <w:sz w:val="16"/>
        </w:rPr>
        <w:t xml:space="preserve"> </w:t>
      </w:r>
      <w:r>
        <w:rPr>
          <w:sz w:val="16"/>
        </w:rPr>
        <w:t>NHSA</w:t>
      </w:r>
      <w:r>
        <w:rPr>
          <w:spacing w:val="-3"/>
          <w:sz w:val="16"/>
        </w:rPr>
        <w:t xml:space="preserve"> </w:t>
      </w:r>
      <w:r>
        <w:rPr>
          <w:sz w:val="16"/>
        </w:rPr>
        <w:t>Dedicated</w:t>
      </w:r>
      <w:r>
        <w:rPr>
          <w:spacing w:val="-3"/>
          <w:sz w:val="16"/>
        </w:rPr>
        <w:t xml:space="preserve"> </w:t>
      </w:r>
      <w:r>
        <w:rPr>
          <w:sz w:val="16"/>
        </w:rPr>
        <w:t>Hunter</w:t>
      </w:r>
      <w:r>
        <w:rPr>
          <w:spacing w:val="-4"/>
          <w:sz w:val="16"/>
        </w:rPr>
        <w:t xml:space="preserve"> </w:t>
      </w:r>
      <w:r>
        <w:rPr>
          <w:sz w:val="16"/>
        </w:rPr>
        <w:t>Status Annexure A9 – copy of NHSA Dedicated Sport-person Certificate</w:t>
      </w:r>
    </w:p>
    <w:p w14:paraId="2662AF83" w14:textId="77777777" w:rsidR="0030232D" w:rsidRDefault="00000000">
      <w:pPr>
        <w:spacing w:line="288" w:lineRule="auto"/>
        <w:ind w:left="820" w:right="1462"/>
        <w:rPr>
          <w:sz w:val="16"/>
        </w:rPr>
      </w:pPr>
      <w:r>
        <w:rPr>
          <w:sz w:val="16"/>
        </w:rPr>
        <w:t>Annexure</w:t>
      </w:r>
      <w:r>
        <w:rPr>
          <w:spacing w:val="-4"/>
          <w:sz w:val="16"/>
        </w:rPr>
        <w:t xml:space="preserve"> </w:t>
      </w:r>
      <w:r>
        <w:rPr>
          <w:sz w:val="16"/>
        </w:rPr>
        <w:t>A10</w:t>
      </w:r>
      <w:r>
        <w:rPr>
          <w:spacing w:val="-3"/>
          <w:sz w:val="16"/>
        </w:rPr>
        <w:t xml:space="preserve"> </w:t>
      </w:r>
      <w:r>
        <w:rPr>
          <w:sz w:val="16"/>
        </w:rPr>
        <w:t>–</w:t>
      </w:r>
      <w:r>
        <w:rPr>
          <w:spacing w:val="-4"/>
          <w:sz w:val="16"/>
        </w:rPr>
        <w:t xml:space="preserve"> </w:t>
      </w:r>
      <w:r>
        <w:rPr>
          <w:sz w:val="16"/>
        </w:rPr>
        <w:t>copy</w:t>
      </w:r>
      <w:r>
        <w:rPr>
          <w:spacing w:val="-4"/>
          <w:sz w:val="16"/>
        </w:rPr>
        <w:t xml:space="preserve"> </w:t>
      </w:r>
      <w:r>
        <w:rPr>
          <w:sz w:val="16"/>
        </w:rPr>
        <w:t>of</w:t>
      </w:r>
      <w:r>
        <w:rPr>
          <w:spacing w:val="-4"/>
          <w:sz w:val="16"/>
        </w:rPr>
        <w:t xml:space="preserve"> </w:t>
      </w:r>
      <w:r>
        <w:rPr>
          <w:sz w:val="16"/>
        </w:rPr>
        <w:t>Confirmation</w:t>
      </w:r>
      <w:r>
        <w:rPr>
          <w:spacing w:val="-3"/>
          <w:sz w:val="16"/>
        </w:rPr>
        <w:t xml:space="preserve"> </w:t>
      </w:r>
      <w:r>
        <w:rPr>
          <w:sz w:val="16"/>
        </w:rPr>
        <w:t>of</w:t>
      </w:r>
      <w:r>
        <w:rPr>
          <w:spacing w:val="-4"/>
          <w:sz w:val="16"/>
        </w:rPr>
        <w:t xml:space="preserve"> </w:t>
      </w:r>
      <w:r>
        <w:rPr>
          <w:sz w:val="16"/>
        </w:rPr>
        <w:t>Current</w:t>
      </w:r>
      <w:r>
        <w:rPr>
          <w:spacing w:val="-4"/>
          <w:sz w:val="16"/>
        </w:rPr>
        <w:t xml:space="preserve"> </w:t>
      </w:r>
      <w:r>
        <w:rPr>
          <w:sz w:val="16"/>
        </w:rPr>
        <w:t>Validity</w:t>
      </w:r>
      <w:r>
        <w:rPr>
          <w:spacing w:val="-4"/>
          <w:sz w:val="16"/>
        </w:rPr>
        <w:t xml:space="preserve"> </w:t>
      </w:r>
      <w:r>
        <w:rPr>
          <w:sz w:val="16"/>
        </w:rPr>
        <w:t>of</w:t>
      </w:r>
      <w:r>
        <w:rPr>
          <w:spacing w:val="-4"/>
          <w:sz w:val="16"/>
        </w:rPr>
        <w:t xml:space="preserve"> </w:t>
      </w:r>
      <w:r>
        <w:rPr>
          <w:sz w:val="16"/>
        </w:rPr>
        <w:t>NHSA</w:t>
      </w:r>
      <w:r>
        <w:rPr>
          <w:spacing w:val="-3"/>
          <w:sz w:val="16"/>
        </w:rPr>
        <w:t xml:space="preserve"> </w:t>
      </w:r>
      <w:r>
        <w:rPr>
          <w:sz w:val="16"/>
        </w:rPr>
        <w:t>Dedicated</w:t>
      </w:r>
      <w:r>
        <w:rPr>
          <w:spacing w:val="-3"/>
          <w:sz w:val="16"/>
        </w:rPr>
        <w:t xml:space="preserve"> </w:t>
      </w:r>
      <w:r>
        <w:rPr>
          <w:sz w:val="16"/>
        </w:rPr>
        <w:t>Sport-person</w:t>
      </w:r>
      <w:r>
        <w:rPr>
          <w:spacing w:val="-4"/>
          <w:sz w:val="16"/>
        </w:rPr>
        <w:t xml:space="preserve"> </w:t>
      </w:r>
      <w:r>
        <w:rPr>
          <w:sz w:val="16"/>
        </w:rPr>
        <w:t>Status Annexure A11 – copy of Membership of XXXXX Shooting Club</w:t>
      </w:r>
    </w:p>
    <w:p w14:paraId="32F40789" w14:textId="77777777" w:rsidR="0030232D" w:rsidRDefault="00000000">
      <w:pPr>
        <w:spacing w:line="288" w:lineRule="auto"/>
        <w:ind w:left="820" w:right="3361"/>
        <w:rPr>
          <w:sz w:val="16"/>
        </w:rPr>
      </w:pPr>
      <w:r>
        <w:rPr>
          <w:sz w:val="16"/>
        </w:rPr>
        <w:t>Annexure A12 – copy of Membership of XXXXX Shotgun Group Annexure A13 – copy of CHASA Proficiency Award Certificate Annexure</w:t>
      </w:r>
      <w:r>
        <w:rPr>
          <w:spacing w:val="-5"/>
          <w:sz w:val="16"/>
        </w:rPr>
        <w:t xml:space="preserve"> </w:t>
      </w:r>
      <w:r>
        <w:rPr>
          <w:sz w:val="16"/>
        </w:rPr>
        <w:t>A14</w:t>
      </w:r>
      <w:r>
        <w:rPr>
          <w:spacing w:val="-4"/>
          <w:sz w:val="16"/>
        </w:rPr>
        <w:t xml:space="preserve"> </w:t>
      </w:r>
      <w:r>
        <w:rPr>
          <w:sz w:val="16"/>
        </w:rPr>
        <w:t>–</w:t>
      </w:r>
      <w:r>
        <w:rPr>
          <w:spacing w:val="-5"/>
          <w:sz w:val="16"/>
        </w:rPr>
        <w:t xml:space="preserve"> </w:t>
      </w:r>
      <w:r>
        <w:rPr>
          <w:sz w:val="16"/>
        </w:rPr>
        <w:t>copy</w:t>
      </w:r>
      <w:r>
        <w:rPr>
          <w:spacing w:val="-5"/>
          <w:sz w:val="16"/>
        </w:rPr>
        <w:t xml:space="preserve"> </w:t>
      </w:r>
      <w:r>
        <w:rPr>
          <w:sz w:val="16"/>
        </w:rPr>
        <w:t>of</w:t>
      </w:r>
      <w:r>
        <w:rPr>
          <w:spacing w:val="-5"/>
          <w:sz w:val="16"/>
        </w:rPr>
        <w:t xml:space="preserve"> </w:t>
      </w:r>
      <w:r>
        <w:rPr>
          <w:sz w:val="16"/>
        </w:rPr>
        <w:t>XXXX</w:t>
      </w:r>
      <w:r>
        <w:rPr>
          <w:spacing w:val="-4"/>
          <w:sz w:val="16"/>
        </w:rPr>
        <w:t xml:space="preserve"> </w:t>
      </w:r>
      <w:r>
        <w:rPr>
          <w:sz w:val="16"/>
        </w:rPr>
        <w:t>Shotgun</w:t>
      </w:r>
      <w:r>
        <w:rPr>
          <w:spacing w:val="-5"/>
          <w:sz w:val="16"/>
        </w:rPr>
        <w:t xml:space="preserve"> </w:t>
      </w:r>
      <w:r>
        <w:rPr>
          <w:sz w:val="16"/>
        </w:rPr>
        <w:t>Group</w:t>
      </w:r>
      <w:r>
        <w:rPr>
          <w:spacing w:val="-5"/>
          <w:sz w:val="16"/>
        </w:rPr>
        <w:t xml:space="preserve"> </w:t>
      </w:r>
      <w:r>
        <w:rPr>
          <w:sz w:val="16"/>
        </w:rPr>
        <w:t>Training</w:t>
      </w:r>
      <w:r>
        <w:rPr>
          <w:spacing w:val="-5"/>
          <w:sz w:val="16"/>
        </w:rPr>
        <w:t xml:space="preserve"> </w:t>
      </w:r>
      <w:r>
        <w:rPr>
          <w:sz w:val="16"/>
        </w:rPr>
        <w:t xml:space="preserve">Certificate Annexure A15 – copies of </w:t>
      </w:r>
      <w:proofErr w:type="spellStart"/>
      <w:r>
        <w:rPr>
          <w:sz w:val="16"/>
        </w:rPr>
        <w:t>licences</w:t>
      </w:r>
      <w:proofErr w:type="spellEnd"/>
      <w:r>
        <w:rPr>
          <w:sz w:val="16"/>
        </w:rPr>
        <w:t xml:space="preserve"> of rifles owned</w:t>
      </w:r>
    </w:p>
    <w:p w14:paraId="56D1EF88" w14:textId="77777777" w:rsidR="0030232D" w:rsidRDefault="00000000">
      <w:pPr>
        <w:ind w:left="820"/>
        <w:rPr>
          <w:sz w:val="16"/>
        </w:rPr>
      </w:pPr>
      <w:r>
        <w:rPr>
          <w:sz w:val="16"/>
        </w:rPr>
        <w:t>Annexure</w:t>
      </w:r>
      <w:r>
        <w:rPr>
          <w:spacing w:val="-4"/>
          <w:sz w:val="16"/>
        </w:rPr>
        <w:t xml:space="preserve"> </w:t>
      </w:r>
      <w:r>
        <w:rPr>
          <w:sz w:val="16"/>
        </w:rPr>
        <w:t>A16</w:t>
      </w:r>
      <w:r>
        <w:rPr>
          <w:spacing w:val="-2"/>
          <w:sz w:val="16"/>
        </w:rPr>
        <w:t xml:space="preserve"> </w:t>
      </w:r>
      <w:r>
        <w:rPr>
          <w:sz w:val="16"/>
        </w:rPr>
        <w:t>–</w:t>
      </w:r>
      <w:r>
        <w:rPr>
          <w:spacing w:val="-3"/>
          <w:sz w:val="16"/>
        </w:rPr>
        <w:t xml:space="preserve"> </w:t>
      </w:r>
      <w:r>
        <w:rPr>
          <w:sz w:val="16"/>
        </w:rPr>
        <w:t>copies</w:t>
      </w:r>
      <w:r>
        <w:rPr>
          <w:spacing w:val="-3"/>
          <w:sz w:val="16"/>
        </w:rPr>
        <w:t xml:space="preserve"> </w:t>
      </w:r>
      <w:r>
        <w:rPr>
          <w:sz w:val="16"/>
        </w:rPr>
        <w:t>of</w:t>
      </w:r>
      <w:r>
        <w:rPr>
          <w:spacing w:val="-3"/>
          <w:sz w:val="16"/>
        </w:rPr>
        <w:t xml:space="preserve"> </w:t>
      </w:r>
      <w:proofErr w:type="spellStart"/>
      <w:r>
        <w:rPr>
          <w:sz w:val="16"/>
        </w:rPr>
        <w:t>licences</w:t>
      </w:r>
      <w:proofErr w:type="spellEnd"/>
      <w:r>
        <w:rPr>
          <w:spacing w:val="-3"/>
          <w:sz w:val="16"/>
        </w:rPr>
        <w:t xml:space="preserve"> </w:t>
      </w:r>
      <w:r>
        <w:rPr>
          <w:sz w:val="16"/>
        </w:rPr>
        <w:t>of</w:t>
      </w:r>
      <w:r>
        <w:rPr>
          <w:spacing w:val="-3"/>
          <w:sz w:val="16"/>
        </w:rPr>
        <w:t xml:space="preserve"> </w:t>
      </w:r>
      <w:r>
        <w:rPr>
          <w:sz w:val="16"/>
        </w:rPr>
        <w:t>rifles</w:t>
      </w:r>
      <w:r>
        <w:rPr>
          <w:spacing w:val="-4"/>
          <w:sz w:val="16"/>
        </w:rPr>
        <w:t xml:space="preserve"> </w:t>
      </w:r>
      <w:r>
        <w:rPr>
          <w:spacing w:val="-2"/>
          <w:sz w:val="16"/>
        </w:rPr>
        <w:t>owned</w:t>
      </w:r>
    </w:p>
    <w:p w14:paraId="4EDF094D" w14:textId="77777777" w:rsidR="0030232D" w:rsidRDefault="00000000">
      <w:pPr>
        <w:spacing w:before="37"/>
        <w:ind w:left="820"/>
        <w:rPr>
          <w:sz w:val="16"/>
        </w:rPr>
      </w:pPr>
      <w:r>
        <w:rPr>
          <w:sz w:val="16"/>
        </w:rPr>
        <w:t>Annexure</w:t>
      </w:r>
      <w:r>
        <w:rPr>
          <w:spacing w:val="-3"/>
          <w:sz w:val="16"/>
        </w:rPr>
        <w:t xml:space="preserve"> </w:t>
      </w:r>
      <w:r>
        <w:rPr>
          <w:sz w:val="16"/>
        </w:rPr>
        <w:t>A17</w:t>
      </w:r>
      <w:r>
        <w:rPr>
          <w:spacing w:val="-3"/>
          <w:sz w:val="16"/>
        </w:rPr>
        <w:t xml:space="preserve"> </w:t>
      </w:r>
      <w:r>
        <w:rPr>
          <w:sz w:val="16"/>
        </w:rPr>
        <w:t>–</w:t>
      </w:r>
      <w:r>
        <w:rPr>
          <w:spacing w:val="-3"/>
          <w:sz w:val="16"/>
        </w:rPr>
        <w:t xml:space="preserve"> </w:t>
      </w:r>
      <w:r>
        <w:rPr>
          <w:sz w:val="16"/>
        </w:rPr>
        <w:t>copy</w:t>
      </w:r>
      <w:r>
        <w:rPr>
          <w:spacing w:val="-3"/>
          <w:sz w:val="16"/>
        </w:rPr>
        <w:t xml:space="preserve"> </w:t>
      </w:r>
      <w:r>
        <w:rPr>
          <w:sz w:val="16"/>
        </w:rPr>
        <w:t>of</w:t>
      </w:r>
      <w:r>
        <w:rPr>
          <w:spacing w:val="-3"/>
          <w:sz w:val="16"/>
        </w:rPr>
        <w:t xml:space="preserve"> </w:t>
      </w:r>
      <w:r>
        <w:rPr>
          <w:sz w:val="16"/>
        </w:rPr>
        <w:t>NHSA</w:t>
      </w:r>
      <w:r>
        <w:rPr>
          <w:spacing w:val="-2"/>
          <w:sz w:val="16"/>
        </w:rPr>
        <w:t xml:space="preserve"> </w:t>
      </w:r>
      <w:r>
        <w:rPr>
          <w:sz w:val="16"/>
        </w:rPr>
        <w:t>verified</w:t>
      </w:r>
      <w:r>
        <w:rPr>
          <w:spacing w:val="-2"/>
          <w:sz w:val="16"/>
        </w:rPr>
        <w:t xml:space="preserve"> </w:t>
      </w:r>
      <w:r>
        <w:rPr>
          <w:sz w:val="16"/>
        </w:rPr>
        <w:t>Activities</w:t>
      </w:r>
      <w:r>
        <w:rPr>
          <w:spacing w:val="-3"/>
          <w:sz w:val="16"/>
        </w:rPr>
        <w:t xml:space="preserve"> </w:t>
      </w:r>
      <w:r>
        <w:rPr>
          <w:sz w:val="16"/>
        </w:rPr>
        <w:t>&amp;</w:t>
      </w:r>
      <w:r>
        <w:rPr>
          <w:spacing w:val="-2"/>
          <w:sz w:val="16"/>
        </w:rPr>
        <w:t xml:space="preserve"> </w:t>
      </w:r>
      <w:r>
        <w:rPr>
          <w:sz w:val="16"/>
        </w:rPr>
        <w:t>Scores</w:t>
      </w:r>
      <w:r>
        <w:rPr>
          <w:spacing w:val="-3"/>
          <w:sz w:val="16"/>
        </w:rPr>
        <w:t xml:space="preserve"> </w:t>
      </w:r>
      <w:r>
        <w:rPr>
          <w:spacing w:val="-2"/>
          <w:sz w:val="16"/>
        </w:rPr>
        <w:t>Report</w:t>
      </w:r>
    </w:p>
    <w:p w14:paraId="5D74A118" w14:textId="77777777" w:rsidR="0030232D" w:rsidRDefault="00000000">
      <w:pPr>
        <w:spacing w:before="36" w:line="288" w:lineRule="auto"/>
        <w:ind w:left="820" w:right="2271"/>
        <w:jc w:val="both"/>
        <w:rPr>
          <w:sz w:val="16"/>
        </w:rPr>
      </w:pPr>
      <w:r>
        <w:rPr>
          <w:sz w:val="16"/>
        </w:rPr>
        <w:t>Annexure</w:t>
      </w:r>
      <w:r>
        <w:rPr>
          <w:spacing w:val="-4"/>
          <w:sz w:val="16"/>
        </w:rPr>
        <w:t xml:space="preserve"> </w:t>
      </w:r>
      <w:r>
        <w:rPr>
          <w:sz w:val="16"/>
        </w:rPr>
        <w:t>A18</w:t>
      </w:r>
      <w:r>
        <w:rPr>
          <w:spacing w:val="-3"/>
          <w:sz w:val="16"/>
        </w:rPr>
        <w:t xml:space="preserve"> </w:t>
      </w:r>
      <w:r>
        <w:rPr>
          <w:sz w:val="16"/>
        </w:rPr>
        <w:t>–</w:t>
      </w:r>
      <w:r>
        <w:rPr>
          <w:spacing w:val="-4"/>
          <w:sz w:val="16"/>
        </w:rPr>
        <w:t xml:space="preserve"> </w:t>
      </w:r>
      <w:r>
        <w:rPr>
          <w:sz w:val="16"/>
        </w:rPr>
        <w:t>copy</w:t>
      </w:r>
      <w:r>
        <w:rPr>
          <w:spacing w:val="-4"/>
          <w:sz w:val="16"/>
        </w:rPr>
        <w:t xml:space="preserve"> </w:t>
      </w:r>
      <w:r>
        <w:rPr>
          <w:sz w:val="16"/>
        </w:rPr>
        <w:t>of</w:t>
      </w:r>
      <w:r>
        <w:rPr>
          <w:spacing w:val="-4"/>
          <w:sz w:val="16"/>
        </w:rPr>
        <w:t xml:space="preserve"> </w:t>
      </w:r>
      <w:r>
        <w:rPr>
          <w:sz w:val="16"/>
        </w:rPr>
        <w:t>NHSA</w:t>
      </w:r>
      <w:r>
        <w:rPr>
          <w:spacing w:val="-3"/>
          <w:sz w:val="16"/>
        </w:rPr>
        <w:t xml:space="preserve"> </w:t>
      </w:r>
      <w:r>
        <w:rPr>
          <w:sz w:val="16"/>
        </w:rPr>
        <w:t>Certificate</w:t>
      </w:r>
      <w:r>
        <w:rPr>
          <w:spacing w:val="-3"/>
          <w:sz w:val="16"/>
        </w:rPr>
        <w:t xml:space="preserve"> </w:t>
      </w:r>
      <w:r>
        <w:rPr>
          <w:sz w:val="16"/>
        </w:rPr>
        <w:t>of</w:t>
      </w:r>
      <w:r>
        <w:rPr>
          <w:spacing w:val="-4"/>
          <w:sz w:val="16"/>
        </w:rPr>
        <w:t xml:space="preserve"> </w:t>
      </w:r>
      <w:r>
        <w:rPr>
          <w:sz w:val="16"/>
        </w:rPr>
        <w:t>participation</w:t>
      </w:r>
      <w:r>
        <w:rPr>
          <w:spacing w:val="-3"/>
          <w:sz w:val="16"/>
        </w:rPr>
        <w:t xml:space="preserve"> </w:t>
      </w:r>
      <w:r>
        <w:rPr>
          <w:sz w:val="16"/>
        </w:rPr>
        <w:t>in</w:t>
      </w:r>
      <w:r>
        <w:rPr>
          <w:spacing w:val="-3"/>
          <w:sz w:val="16"/>
        </w:rPr>
        <w:t xml:space="preserve"> </w:t>
      </w:r>
      <w:r>
        <w:rPr>
          <w:sz w:val="16"/>
        </w:rPr>
        <w:t>2015</w:t>
      </w:r>
      <w:r>
        <w:rPr>
          <w:spacing w:val="-3"/>
          <w:sz w:val="16"/>
        </w:rPr>
        <w:t xml:space="preserve"> </w:t>
      </w:r>
      <w:r>
        <w:rPr>
          <w:sz w:val="16"/>
        </w:rPr>
        <w:t>National</w:t>
      </w:r>
      <w:r>
        <w:rPr>
          <w:spacing w:val="-4"/>
          <w:sz w:val="16"/>
        </w:rPr>
        <w:t xml:space="preserve"> </w:t>
      </w:r>
      <w:r>
        <w:rPr>
          <w:sz w:val="16"/>
        </w:rPr>
        <w:t>Competition Annexure A19 –copy of NHSA Certificate of participation in</w:t>
      </w:r>
      <w:r>
        <w:rPr>
          <w:spacing w:val="-1"/>
          <w:sz w:val="16"/>
        </w:rPr>
        <w:t xml:space="preserve"> </w:t>
      </w:r>
      <w:r>
        <w:rPr>
          <w:sz w:val="16"/>
        </w:rPr>
        <w:t>2016 National Competition Annexure A20 – Photographic record of shooting range activities</w:t>
      </w:r>
    </w:p>
    <w:p w14:paraId="5E54F28E" w14:textId="77777777" w:rsidR="0030232D" w:rsidRDefault="00000000">
      <w:pPr>
        <w:spacing w:line="288" w:lineRule="auto"/>
        <w:ind w:left="820" w:right="3361"/>
        <w:rPr>
          <w:sz w:val="16"/>
        </w:rPr>
      </w:pPr>
      <w:r>
        <w:rPr>
          <w:sz w:val="16"/>
        </w:rPr>
        <w:t>Annexure</w:t>
      </w:r>
      <w:r>
        <w:rPr>
          <w:spacing w:val="-6"/>
          <w:sz w:val="16"/>
        </w:rPr>
        <w:t xml:space="preserve"> </w:t>
      </w:r>
      <w:r>
        <w:rPr>
          <w:sz w:val="16"/>
        </w:rPr>
        <w:t>A21</w:t>
      </w:r>
      <w:r>
        <w:rPr>
          <w:spacing w:val="-5"/>
          <w:sz w:val="16"/>
        </w:rPr>
        <w:t xml:space="preserve"> </w:t>
      </w:r>
      <w:r>
        <w:rPr>
          <w:sz w:val="16"/>
        </w:rPr>
        <w:t>–</w:t>
      </w:r>
      <w:r>
        <w:rPr>
          <w:spacing w:val="-6"/>
          <w:sz w:val="16"/>
        </w:rPr>
        <w:t xml:space="preserve"> </w:t>
      </w:r>
      <w:r>
        <w:rPr>
          <w:sz w:val="16"/>
        </w:rPr>
        <w:t>Photographic</w:t>
      </w:r>
      <w:r>
        <w:rPr>
          <w:spacing w:val="-6"/>
          <w:sz w:val="16"/>
        </w:rPr>
        <w:t xml:space="preserve"> </w:t>
      </w:r>
      <w:r>
        <w:rPr>
          <w:sz w:val="16"/>
        </w:rPr>
        <w:t>record</w:t>
      </w:r>
      <w:r>
        <w:rPr>
          <w:spacing w:val="-6"/>
          <w:sz w:val="16"/>
        </w:rPr>
        <w:t xml:space="preserve"> </w:t>
      </w:r>
      <w:r>
        <w:rPr>
          <w:sz w:val="16"/>
        </w:rPr>
        <w:t>of</w:t>
      </w:r>
      <w:r>
        <w:rPr>
          <w:spacing w:val="-6"/>
          <w:sz w:val="16"/>
        </w:rPr>
        <w:t xml:space="preserve"> </w:t>
      </w:r>
      <w:r>
        <w:rPr>
          <w:sz w:val="16"/>
        </w:rPr>
        <w:t>rifle</w:t>
      </w:r>
      <w:r>
        <w:rPr>
          <w:spacing w:val="-6"/>
          <w:sz w:val="16"/>
        </w:rPr>
        <w:t xml:space="preserve"> </w:t>
      </w:r>
      <w:r>
        <w:rPr>
          <w:sz w:val="16"/>
        </w:rPr>
        <w:t>cartridge</w:t>
      </w:r>
      <w:r>
        <w:rPr>
          <w:spacing w:val="-5"/>
          <w:sz w:val="16"/>
        </w:rPr>
        <w:t xml:space="preserve"> </w:t>
      </w:r>
      <w:r>
        <w:rPr>
          <w:sz w:val="16"/>
        </w:rPr>
        <w:t>reloading Annexure A22 – Photographic record of safe</w:t>
      </w:r>
    </w:p>
    <w:p w14:paraId="7BEA0D72" w14:textId="77777777" w:rsidR="0030232D" w:rsidRDefault="00000000">
      <w:pPr>
        <w:spacing w:before="1"/>
        <w:ind w:left="820"/>
        <w:rPr>
          <w:sz w:val="16"/>
        </w:rPr>
      </w:pPr>
      <w:r>
        <w:rPr>
          <w:sz w:val="16"/>
        </w:rPr>
        <w:t>Annexure</w:t>
      </w:r>
      <w:r>
        <w:rPr>
          <w:spacing w:val="-3"/>
          <w:sz w:val="16"/>
        </w:rPr>
        <w:t xml:space="preserve"> </w:t>
      </w:r>
      <w:r>
        <w:rPr>
          <w:sz w:val="16"/>
        </w:rPr>
        <w:t>A23</w:t>
      </w:r>
      <w:r>
        <w:rPr>
          <w:spacing w:val="-3"/>
          <w:sz w:val="16"/>
        </w:rPr>
        <w:t xml:space="preserve"> </w:t>
      </w:r>
      <w:r>
        <w:rPr>
          <w:sz w:val="16"/>
        </w:rPr>
        <w:t>–</w:t>
      </w:r>
      <w:r>
        <w:rPr>
          <w:spacing w:val="-3"/>
          <w:sz w:val="16"/>
        </w:rPr>
        <w:t xml:space="preserve"> </w:t>
      </w:r>
      <w:r>
        <w:rPr>
          <w:sz w:val="16"/>
        </w:rPr>
        <w:t>copy</w:t>
      </w:r>
      <w:r>
        <w:rPr>
          <w:spacing w:val="-3"/>
          <w:sz w:val="16"/>
        </w:rPr>
        <w:t xml:space="preserve"> </w:t>
      </w:r>
      <w:r>
        <w:rPr>
          <w:sz w:val="16"/>
        </w:rPr>
        <w:t>of</w:t>
      </w:r>
      <w:r>
        <w:rPr>
          <w:spacing w:val="-3"/>
          <w:sz w:val="16"/>
        </w:rPr>
        <w:t xml:space="preserve"> </w:t>
      </w:r>
      <w:r>
        <w:rPr>
          <w:sz w:val="16"/>
        </w:rPr>
        <w:t>report</w:t>
      </w:r>
      <w:r>
        <w:rPr>
          <w:spacing w:val="-3"/>
          <w:sz w:val="16"/>
        </w:rPr>
        <w:t xml:space="preserve"> </w:t>
      </w:r>
      <w:r>
        <w:rPr>
          <w:sz w:val="16"/>
        </w:rPr>
        <w:t>on</w:t>
      </w:r>
      <w:r>
        <w:rPr>
          <w:spacing w:val="-2"/>
          <w:sz w:val="16"/>
        </w:rPr>
        <w:t xml:space="preserve"> </w:t>
      </w:r>
      <w:r>
        <w:rPr>
          <w:sz w:val="16"/>
        </w:rPr>
        <w:t>applicability</w:t>
      </w:r>
      <w:r>
        <w:rPr>
          <w:spacing w:val="-3"/>
          <w:sz w:val="16"/>
        </w:rPr>
        <w:t xml:space="preserve"> </w:t>
      </w:r>
      <w:r>
        <w:rPr>
          <w:sz w:val="16"/>
        </w:rPr>
        <w:t>of</w:t>
      </w:r>
      <w:r>
        <w:rPr>
          <w:spacing w:val="-3"/>
          <w:sz w:val="16"/>
        </w:rPr>
        <w:t xml:space="preserve"> </w:t>
      </w:r>
      <w:r>
        <w:rPr>
          <w:sz w:val="16"/>
        </w:rPr>
        <w:t>safe</w:t>
      </w:r>
      <w:r>
        <w:rPr>
          <w:spacing w:val="-2"/>
          <w:sz w:val="16"/>
        </w:rPr>
        <w:t xml:space="preserve"> </w:t>
      </w:r>
      <w:r>
        <w:rPr>
          <w:sz w:val="16"/>
        </w:rPr>
        <w:t>by</w:t>
      </w:r>
      <w:r>
        <w:rPr>
          <w:spacing w:val="-4"/>
          <w:sz w:val="16"/>
        </w:rPr>
        <w:t xml:space="preserve"> </w:t>
      </w:r>
      <w:r>
        <w:rPr>
          <w:sz w:val="16"/>
        </w:rPr>
        <w:t>Capt.</w:t>
      </w:r>
      <w:r>
        <w:rPr>
          <w:spacing w:val="-3"/>
          <w:sz w:val="16"/>
        </w:rPr>
        <w:t xml:space="preserve"> </w:t>
      </w:r>
      <w:proofErr w:type="spellStart"/>
      <w:r>
        <w:rPr>
          <w:sz w:val="16"/>
        </w:rPr>
        <w:t>Xxxxxx</w:t>
      </w:r>
      <w:proofErr w:type="spellEnd"/>
      <w:r>
        <w:rPr>
          <w:spacing w:val="-3"/>
          <w:sz w:val="16"/>
        </w:rPr>
        <w:t xml:space="preserve"> </w:t>
      </w:r>
      <w:r>
        <w:rPr>
          <w:sz w:val="16"/>
        </w:rPr>
        <w:t>of</w:t>
      </w:r>
      <w:r>
        <w:rPr>
          <w:spacing w:val="-3"/>
          <w:sz w:val="16"/>
        </w:rPr>
        <w:t xml:space="preserve"> </w:t>
      </w:r>
      <w:r>
        <w:rPr>
          <w:sz w:val="16"/>
        </w:rPr>
        <w:t>the</w:t>
      </w:r>
      <w:r>
        <w:rPr>
          <w:spacing w:val="-3"/>
          <w:sz w:val="16"/>
        </w:rPr>
        <w:t xml:space="preserve"> </w:t>
      </w:r>
      <w:proofErr w:type="spellStart"/>
      <w:r>
        <w:rPr>
          <w:sz w:val="16"/>
        </w:rPr>
        <w:t>xxxx</w:t>
      </w:r>
      <w:proofErr w:type="spellEnd"/>
      <w:r>
        <w:rPr>
          <w:spacing w:val="-2"/>
          <w:sz w:val="16"/>
        </w:rPr>
        <w:t xml:space="preserve"> </w:t>
      </w:r>
      <w:r>
        <w:rPr>
          <w:spacing w:val="-4"/>
          <w:sz w:val="16"/>
        </w:rPr>
        <w:t>DFO)</w:t>
      </w:r>
    </w:p>
    <w:p w14:paraId="5D12C2C7" w14:textId="77777777" w:rsidR="0030232D" w:rsidRDefault="0030232D">
      <w:pPr>
        <w:rPr>
          <w:sz w:val="16"/>
        </w:rPr>
        <w:sectPr w:rsidR="0030232D">
          <w:footerReference w:type="default" r:id="rId7"/>
          <w:type w:val="continuous"/>
          <w:pgSz w:w="11900" w:h="16840"/>
          <w:pgMar w:top="1360" w:right="1320" w:bottom="740" w:left="1340" w:header="0" w:footer="560" w:gutter="0"/>
          <w:pgNumType w:start="1"/>
          <w:cols w:space="720"/>
        </w:sectPr>
      </w:pPr>
    </w:p>
    <w:p w14:paraId="33C72994" w14:textId="77777777" w:rsidR="0030232D" w:rsidRDefault="00000000">
      <w:pPr>
        <w:pStyle w:val="Heading1"/>
        <w:spacing w:before="61"/>
        <w:ind w:right="10"/>
      </w:pPr>
      <w:r>
        <w:lastRenderedPageBreak/>
        <w:t>Name:</w:t>
      </w:r>
      <w:r>
        <w:rPr>
          <w:spacing w:val="69"/>
        </w:rPr>
        <w:t xml:space="preserve"> </w:t>
      </w:r>
      <w:r>
        <w:t>XXXXXX</w:t>
      </w:r>
      <w:r>
        <w:rPr>
          <w:spacing w:val="-3"/>
        </w:rPr>
        <w:t xml:space="preserve"> </w:t>
      </w:r>
      <w:r>
        <w:rPr>
          <w:spacing w:val="-2"/>
        </w:rPr>
        <w:t>XXXXX</w:t>
      </w:r>
    </w:p>
    <w:p w14:paraId="7A92F212" w14:textId="77777777" w:rsidR="0030232D" w:rsidRDefault="00000000">
      <w:pPr>
        <w:spacing w:before="60"/>
        <w:ind w:right="10"/>
        <w:jc w:val="center"/>
        <w:rPr>
          <w:b/>
          <w:sz w:val="20"/>
        </w:rPr>
      </w:pPr>
      <w:r>
        <w:rPr>
          <w:b/>
          <w:sz w:val="20"/>
        </w:rPr>
        <w:t>(ID</w:t>
      </w:r>
      <w:r>
        <w:rPr>
          <w:b/>
          <w:spacing w:val="-4"/>
          <w:sz w:val="20"/>
        </w:rPr>
        <w:t xml:space="preserve"> </w:t>
      </w:r>
      <w:r>
        <w:rPr>
          <w:b/>
          <w:spacing w:val="-2"/>
          <w:sz w:val="20"/>
        </w:rPr>
        <w:t>number)</w:t>
      </w:r>
    </w:p>
    <w:p w14:paraId="725D9E89" w14:textId="77777777" w:rsidR="0030232D" w:rsidRDefault="0030232D">
      <w:pPr>
        <w:pStyle w:val="BodyText"/>
        <w:spacing w:before="204"/>
        <w:rPr>
          <w:b/>
          <w:sz w:val="20"/>
        </w:rPr>
      </w:pPr>
    </w:p>
    <w:p w14:paraId="0C97F3AB" w14:textId="77777777" w:rsidR="0030232D" w:rsidRDefault="00000000">
      <w:pPr>
        <w:pStyle w:val="Heading1"/>
        <w:tabs>
          <w:tab w:val="left" w:pos="2084"/>
        </w:tabs>
        <w:spacing w:before="1"/>
        <w:ind w:right="12"/>
      </w:pPr>
      <w:r>
        <w:rPr>
          <w:spacing w:val="-2"/>
        </w:rPr>
        <w:t>MOTIVATION:</w:t>
      </w:r>
      <w:r>
        <w:tab/>
        <w:t>LICENCE</w:t>
      </w:r>
      <w:r>
        <w:rPr>
          <w:spacing w:val="-5"/>
        </w:rPr>
        <w:t xml:space="preserve"> </w:t>
      </w:r>
      <w:r>
        <w:t>APPLICATION</w:t>
      </w:r>
      <w:r>
        <w:rPr>
          <w:spacing w:val="-5"/>
        </w:rPr>
        <w:t xml:space="preserve"> </w:t>
      </w:r>
      <w:r>
        <w:t>FOR</w:t>
      </w:r>
      <w:r>
        <w:rPr>
          <w:spacing w:val="-5"/>
        </w:rPr>
        <w:t xml:space="preserve"> </w:t>
      </w:r>
      <w:r>
        <w:t>A</w:t>
      </w:r>
      <w:r>
        <w:rPr>
          <w:spacing w:val="-4"/>
        </w:rPr>
        <w:t xml:space="preserve"> </w:t>
      </w:r>
      <w:r>
        <w:t>NEW</w:t>
      </w:r>
      <w:r>
        <w:rPr>
          <w:spacing w:val="-5"/>
        </w:rPr>
        <w:t xml:space="preserve"> </w:t>
      </w:r>
      <w:r>
        <w:rPr>
          <w:spacing w:val="-2"/>
        </w:rPr>
        <w:t>FIREARM</w:t>
      </w:r>
    </w:p>
    <w:p w14:paraId="3C6BB160" w14:textId="77777777" w:rsidR="0030232D" w:rsidRDefault="00000000">
      <w:pPr>
        <w:spacing w:before="65"/>
        <w:ind w:right="11"/>
        <w:jc w:val="center"/>
        <w:rPr>
          <w:b/>
          <w:sz w:val="24"/>
        </w:rPr>
      </w:pPr>
      <w:r>
        <w:rPr>
          <w:b/>
          <w:sz w:val="24"/>
        </w:rPr>
        <w:t>RIFLE:</w:t>
      </w:r>
      <w:r>
        <w:rPr>
          <w:b/>
          <w:spacing w:val="64"/>
          <w:sz w:val="24"/>
        </w:rPr>
        <w:t xml:space="preserve"> </w:t>
      </w:r>
      <w:r>
        <w:rPr>
          <w:b/>
          <w:sz w:val="24"/>
        </w:rPr>
        <w:t>RUGER -</w:t>
      </w:r>
      <w:r>
        <w:rPr>
          <w:b/>
          <w:spacing w:val="-1"/>
          <w:sz w:val="24"/>
        </w:rPr>
        <w:t xml:space="preserve"> </w:t>
      </w:r>
      <w:r>
        <w:rPr>
          <w:b/>
          <w:sz w:val="24"/>
        </w:rPr>
        <w:t>SERIAL</w:t>
      </w:r>
      <w:r>
        <w:rPr>
          <w:b/>
          <w:spacing w:val="-1"/>
          <w:sz w:val="24"/>
        </w:rPr>
        <w:t xml:space="preserve"> </w:t>
      </w:r>
      <w:r>
        <w:rPr>
          <w:b/>
          <w:sz w:val="24"/>
        </w:rPr>
        <w:t xml:space="preserve">NO </w:t>
      </w:r>
      <w:proofErr w:type="spellStart"/>
      <w:r>
        <w:rPr>
          <w:b/>
          <w:sz w:val="24"/>
        </w:rPr>
        <w:t>xxxxxxx</w:t>
      </w:r>
      <w:proofErr w:type="spellEnd"/>
      <w:r>
        <w:rPr>
          <w:b/>
          <w:spacing w:val="-1"/>
          <w:sz w:val="24"/>
        </w:rPr>
        <w:t xml:space="preserve"> </w:t>
      </w:r>
      <w:r>
        <w:rPr>
          <w:b/>
          <w:sz w:val="24"/>
        </w:rPr>
        <w:t>–</w:t>
      </w:r>
      <w:r>
        <w:rPr>
          <w:b/>
          <w:spacing w:val="-1"/>
          <w:sz w:val="24"/>
        </w:rPr>
        <w:t xml:space="preserve"> </w:t>
      </w:r>
      <w:r>
        <w:rPr>
          <w:b/>
          <w:sz w:val="24"/>
        </w:rPr>
        <w:t>CALIBRE</w:t>
      </w:r>
      <w:r>
        <w:rPr>
          <w:b/>
          <w:spacing w:val="-1"/>
          <w:sz w:val="24"/>
        </w:rPr>
        <w:t xml:space="preserve"> </w:t>
      </w:r>
      <w:r>
        <w:rPr>
          <w:b/>
          <w:sz w:val="24"/>
        </w:rPr>
        <w:t xml:space="preserve">- 6,5 </w:t>
      </w:r>
      <w:r>
        <w:rPr>
          <w:b/>
          <w:spacing w:val="-2"/>
          <w:sz w:val="24"/>
        </w:rPr>
        <w:t>CREEDMOOR</w:t>
      </w:r>
    </w:p>
    <w:p w14:paraId="0A8089F1" w14:textId="77777777" w:rsidR="0030232D" w:rsidRDefault="0030232D">
      <w:pPr>
        <w:pStyle w:val="BodyText"/>
        <w:spacing w:before="164"/>
        <w:rPr>
          <w:b/>
          <w:sz w:val="24"/>
        </w:rPr>
      </w:pPr>
    </w:p>
    <w:p w14:paraId="0038A2C5" w14:textId="77777777" w:rsidR="0030232D" w:rsidRDefault="00000000">
      <w:pPr>
        <w:pStyle w:val="Heading1"/>
        <w:spacing w:before="1"/>
        <w:ind w:left="347"/>
      </w:pPr>
      <w:r>
        <w:t>DEDICATED</w:t>
      </w:r>
      <w:r>
        <w:rPr>
          <w:spacing w:val="-9"/>
        </w:rPr>
        <w:t xml:space="preserve"> </w:t>
      </w:r>
      <w:r>
        <w:t>LONG-RANGE</w:t>
      </w:r>
      <w:r>
        <w:rPr>
          <w:spacing w:val="-10"/>
        </w:rPr>
        <w:t xml:space="preserve"> </w:t>
      </w:r>
      <w:r>
        <w:t>SPORT</w:t>
      </w:r>
      <w:r>
        <w:rPr>
          <w:spacing w:val="-9"/>
        </w:rPr>
        <w:t xml:space="preserve"> </w:t>
      </w:r>
      <w:r>
        <w:rPr>
          <w:spacing w:val="-2"/>
        </w:rPr>
        <w:t>SHOOTING</w:t>
      </w:r>
    </w:p>
    <w:p w14:paraId="17C9063B" w14:textId="77777777" w:rsidR="0030232D" w:rsidRDefault="0030232D">
      <w:pPr>
        <w:pStyle w:val="BodyText"/>
        <w:spacing w:before="45"/>
        <w:rPr>
          <w:b/>
          <w:sz w:val="28"/>
        </w:rPr>
      </w:pPr>
    </w:p>
    <w:p w14:paraId="1600D4C9" w14:textId="77777777" w:rsidR="0030232D" w:rsidRDefault="00000000">
      <w:pPr>
        <w:pStyle w:val="Heading3"/>
        <w:spacing w:before="1" w:line="288" w:lineRule="auto"/>
        <w:ind w:left="108" w:right="119" w:hanging="1"/>
      </w:pPr>
      <w:r>
        <w:rPr>
          <w:color w:val="0432FF"/>
        </w:rPr>
        <w:t xml:space="preserve">The motivation below refers to an application for a Section 16 </w:t>
      </w:r>
      <w:proofErr w:type="spellStart"/>
      <w:r>
        <w:rPr>
          <w:color w:val="0432FF"/>
        </w:rPr>
        <w:t>Licence</w:t>
      </w:r>
      <w:proofErr w:type="spellEnd"/>
      <w:r>
        <w:rPr>
          <w:color w:val="0432FF"/>
        </w:rPr>
        <w:t xml:space="preserve"> for a Ruger 77, MKII Rifle, in the 6,5 Creedmoor </w:t>
      </w:r>
      <w:proofErr w:type="spellStart"/>
      <w:r>
        <w:rPr>
          <w:color w:val="0432FF"/>
        </w:rPr>
        <w:t>calibre</w:t>
      </w:r>
      <w:proofErr w:type="spellEnd"/>
      <w:r>
        <w:rPr>
          <w:color w:val="0432FF"/>
        </w:rPr>
        <w:t xml:space="preserve">, with serial number </w:t>
      </w:r>
      <w:proofErr w:type="spellStart"/>
      <w:r>
        <w:rPr>
          <w:color w:val="0432FF"/>
        </w:rPr>
        <w:t>xxxxxx</w:t>
      </w:r>
      <w:proofErr w:type="spellEnd"/>
      <w:r>
        <w:rPr>
          <w:color w:val="0432FF"/>
        </w:rPr>
        <w:t>, which Rifle will be used</w:t>
      </w:r>
      <w:r>
        <w:rPr>
          <w:color w:val="0432FF"/>
          <w:spacing w:val="-4"/>
        </w:rPr>
        <w:t xml:space="preserve"> </w:t>
      </w:r>
      <w:r>
        <w:rPr>
          <w:color w:val="0432FF"/>
        </w:rPr>
        <w:t>for</w:t>
      </w:r>
      <w:r>
        <w:rPr>
          <w:color w:val="0432FF"/>
          <w:spacing w:val="-4"/>
        </w:rPr>
        <w:t xml:space="preserve"> </w:t>
      </w:r>
      <w:r>
        <w:rPr>
          <w:color w:val="0432FF"/>
        </w:rPr>
        <w:t>Precision</w:t>
      </w:r>
      <w:r>
        <w:rPr>
          <w:color w:val="0432FF"/>
          <w:spacing w:val="-4"/>
        </w:rPr>
        <w:t xml:space="preserve"> </w:t>
      </w:r>
      <w:r>
        <w:rPr>
          <w:color w:val="0432FF"/>
        </w:rPr>
        <w:t>and</w:t>
      </w:r>
      <w:r>
        <w:rPr>
          <w:color w:val="0432FF"/>
          <w:spacing w:val="-4"/>
        </w:rPr>
        <w:t xml:space="preserve"> </w:t>
      </w:r>
      <w:r>
        <w:rPr>
          <w:color w:val="0432FF"/>
        </w:rPr>
        <w:t>Accurate</w:t>
      </w:r>
      <w:r>
        <w:rPr>
          <w:color w:val="0432FF"/>
          <w:spacing w:val="-4"/>
        </w:rPr>
        <w:t xml:space="preserve"> </w:t>
      </w:r>
      <w:r>
        <w:rPr>
          <w:color w:val="0432FF"/>
        </w:rPr>
        <w:t>Long-range</w:t>
      </w:r>
      <w:r>
        <w:rPr>
          <w:color w:val="0432FF"/>
          <w:spacing w:val="-4"/>
        </w:rPr>
        <w:t xml:space="preserve"> </w:t>
      </w:r>
      <w:r>
        <w:rPr>
          <w:color w:val="0432FF"/>
        </w:rPr>
        <w:t>Dedicated</w:t>
      </w:r>
      <w:r>
        <w:rPr>
          <w:color w:val="0432FF"/>
          <w:spacing w:val="-4"/>
        </w:rPr>
        <w:t xml:space="preserve"> </w:t>
      </w:r>
      <w:r>
        <w:rPr>
          <w:color w:val="0432FF"/>
        </w:rPr>
        <w:t>Sport</w:t>
      </w:r>
      <w:r>
        <w:rPr>
          <w:color w:val="0432FF"/>
          <w:spacing w:val="-4"/>
        </w:rPr>
        <w:t xml:space="preserve"> </w:t>
      </w:r>
      <w:r>
        <w:rPr>
          <w:color w:val="0432FF"/>
        </w:rPr>
        <w:t>Shooting</w:t>
      </w:r>
      <w:r>
        <w:rPr>
          <w:color w:val="0432FF"/>
          <w:spacing w:val="-4"/>
        </w:rPr>
        <w:t xml:space="preserve"> </w:t>
      </w:r>
      <w:r>
        <w:rPr>
          <w:color w:val="0432FF"/>
        </w:rPr>
        <w:t>over</w:t>
      </w:r>
      <w:r>
        <w:rPr>
          <w:color w:val="0432FF"/>
          <w:spacing w:val="-4"/>
        </w:rPr>
        <w:t xml:space="preserve"> </w:t>
      </w:r>
      <w:r>
        <w:rPr>
          <w:color w:val="0432FF"/>
        </w:rPr>
        <w:t>distances from 100m to 600m in the NHSA’s Long-range Target Shooting Exercises.</w:t>
      </w:r>
    </w:p>
    <w:p w14:paraId="38EFF293" w14:textId="77777777" w:rsidR="0030232D" w:rsidRDefault="0030232D">
      <w:pPr>
        <w:pStyle w:val="BodyText"/>
        <w:spacing w:before="49"/>
        <w:rPr>
          <w:b/>
          <w:i/>
        </w:rPr>
      </w:pPr>
    </w:p>
    <w:p w14:paraId="6839CF57" w14:textId="77777777" w:rsidR="0030232D" w:rsidRDefault="00000000">
      <w:pPr>
        <w:spacing w:line="288" w:lineRule="auto"/>
        <w:ind w:left="347" w:right="357"/>
        <w:jc w:val="center"/>
        <w:rPr>
          <w:b/>
          <w:i/>
        </w:rPr>
      </w:pPr>
      <w:r>
        <w:rPr>
          <w:b/>
          <w:i/>
          <w:color w:val="0432FF"/>
        </w:rPr>
        <w:t>The Rifles I currently own are not one set-up for, neither can they achieve the accuracy needed to be successful in precision long-range target shooting over distances</w:t>
      </w:r>
      <w:r>
        <w:rPr>
          <w:b/>
          <w:i/>
          <w:color w:val="0432FF"/>
          <w:spacing w:val="-7"/>
        </w:rPr>
        <w:t xml:space="preserve"> </w:t>
      </w:r>
      <w:r>
        <w:rPr>
          <w:b/>
          <w:i/>
          <w:color w:val="0432FF"/>
        </w:rPr>
        <w:t>from</w:t>
      </w:r>
      <w:r>
        <w:rPr>
          <w:b/>
          <w:i/>
          <w:color w:val="0432FF"/>
          <w:spacing w:val="-4"/>
        </w:rPr>
        <w:t xml:space="preserve"> </w:t>
      </w:r>
      <w:r>
        <w:rPr>
          <w:b/>
          <w:i/>
          <w:color w:val="0432FF"/>
        </w:rPr>
        <w:t>300m</w:t>
      </w:r>
      <w:r>
        <w:rPr>
          <w:b/>
          <w:i/>
          <w:color w:val="0432FF"/>
          <w:spacing w:val="-5"/>
        </w:rPr>
        <w:t xml:space="preserve"> </w:t>
      </w:r>
      <w:r>
        <w:rPr>
          <w:b/>
          <w:i/>
          <w:color w:val="0432FF"/>
        </w:rPr>
        <w:t>to</w:t>
      </w:r>
      <w:r>
        <w:rPr>
          <w:b/>
          <w:i/>
          <w:color w:val="0432FF"/>
          <w:spacing w:val="-4"/>
        </w:rPr>
        <w:t xml:space="preserve"> </w:t>
      </w:r>
      <w:r>
        <w:rPr>
          <w:b/>
          <w:i/>
          <w:color w:val="0432FF"/>
        </w:rPr>
        <w:t>600m,</w:t>
      </w:r>
      <w:r>
        <w:rPr>
          <w:b/>
          <w:i/>
          <w:color w:val="0432FF"/>
          <w:spacing w:val="-5"/>
        </w:rPr>
        <w:t xml:space="preserve"> </w:t>
      </w:r>
      <w:r>
        <w:rPr>
          <w:b/>
          <w:i/>
          <w:color w:val="0432FF"/>
        </w:rPr>
        <w:t>or</w:t>
      </w:r>
      <w:r>
        <w:rPr>
          <w:b/>
          <w:i/>
          <w:color w:val="0432FF"/>
          <w:spacing w:val="-4"/>
        </w:rPr>
        <w:t xml:space="preserve"> </w:t>
      </w:r>
      <w:r>
        <w:rPr>
          <w:b/>
          <w:i/>
          <w:color w:val="0432FF"/>
        </w:rPr>
        <w:t>for</w:t>
      </w:r>
      <w:r>
        <w:rPr>
          <w:b/>
          <w:i/>
          <w:color w:val="0432FF"/>
          <w:spacing w:val="-5"/>
        </w:rPr>
        <w:t xml:space="preserve"> </w:t>
      </w:r>
      <w:r>
        <w:rPr>
          <w:b/>
          <w:i/>
          <w:color w:val="0432FF"/>
        </w:rPr>
        <w:t>longer</w:t>
      </w:r>
      <w:r>
        <w:rPr>
          <w:b/>
          <w:i/>
          <w:color w:val="0432FF"/>
          <w:spacing w:val="-4"/>
        </w:rPr>
        <w:t xml:space="preserve"> </w:t>
      </w:r>
      <w:r>
        <w:rPr>
          <w:b/>
          <w:i/>
          <w:color w:val="0432FF"/>
        </w:rPr>
        <w:t>range</w:t>
      </w:r>
      <w:r>
        <w:rPr>
          <w:b/>
          <w:i/>
          <w:color w:val="0432FF"/>
          <w:spacing w:val="-5"/>
        </w:rPr>
        <w:t xml:space="preserve"> </w:t>
      </w:r>
      <w:r>
        <w:rPr>
          <w:b/>
          <w:i/>
          <w:color w:val="0432FF"/>
        </w:rPr>
        <w:t>target</w:t>
      </w:r>
      <w:r>
        <w:rPr>
          <w:b/>
          <w:i/>
          <w:color w:val="0432FF"/>
          <w:spacing w:val="-4"/>
        </w:rPr>
        <w:t xml:space="preserve"> </w:t>
      </w:r>
      <w:r>
        <w:rPr>
          <w:b/>
          <w:i/>
          <w:color w:val="0432FF"/>
        </w:rPr>
        <w:t>shooting</w:t>
      </w:r>
      <w:r>
        <w:rPr>
          <w:b/>
          <w:i/>
          <w:color w:val="0432FF"/>
          <w:spacing w:val="-5"/>
        </w:rPr>
        <w:t xml:space="preserve"> </w:t>
      </w:r>
      <w:r>
        <w:rPr>
          <w:b/>
          <w:i/>
          <w:color w:val="0432FF"/>
        </w:rPr>
        <w:t>up</w:t>
      </w:r>
      <w:r>
        <w:rPr>
          <w:b/>
          <w:i/>
          <w:color w:val="0432FF"/>
          <w:spacing w:val="-4"/>
        </w:rPr>
        <w:t xml:space="preserve"> </w:t>
      </w:r>
      <w:r>
        <w:rPr>
          <w:b/>
          <w:i/>
          <w:color w:val="0432FF"/>
        </w:rPr>
        <w:t>to</w:t>
      </w:r>
      <w:r>
        <w:rPr>
          <w:b/>
          <w:i/>
          <w:color w:val="0432FF"/>
          <w:spacing w:val="-4"/>
        </w:rPr>
        <w:t xml:space="preserve"> </w:t>
      </w:r>
      <w:r>
        <w:rPr>
          <w:b/>
          <w:i/>
          <w:color w:val="0432FF"/>
          <w:spacing w:val="-2"/>
        </w:rPr>
        <w:t>1,000m.</w:t>
      </w:r>
    </w:p>
    <w:p w14:paraId="0CD43C23" w14:textId="77777777" w:rsidR="0030232D" w:rsidRDefault="00000000">
      <w:pPr>
        <w:spacing w:before="7"/>
        <w:ind w:right="11"/>
        <w:jc w:val="center"/>
        <w:rPr>
          <w:b/>
          <w:i/>
          <w:sz w:val="26"/>
        </w:rPr>
      </w:pPr>
      <w:r>
        <w:rPr>
          <w:b/>
          <w:i/>
          <w:color w:val="0432FF"/>
          <w:spacing w:val="-2"/>
          <w:sz w:val="26"/>
        </w:rPr>
        <w:t>-----------------</w:t>
      </w:r>
      <w:r>
        <w:rPr>
          <w:b/>
          <w:i/>
          <w:color w:val="0432FF"/>
          <w:spacing w:val="-10"/>
          <w:sz w:val="26"/>
        </w:rPr>
        <w:t>-</w:t>
      </w:r>
    </w:p>
    <w:p w14:paraId="4513C409" w14:textId="77777777" w:rsidR="0030232D" w:rsidRDefault="0030232D">
      <w:pPr>
        <w:pStyle w:val="BodyText"/>
        <w:rPr>
          <w:b/>
          <w:i/>
          <w:sz w:val="26"/>
        </w:rPr>
      </w:pPr>
    </w:p>
    <w:p w14:paraId="22546563" w14:textId="77777777" w:rsidR="0030232D" w:rsidRDefault="0030232D">
      <w:pPr>
        <w:pStyle w:val="BodyText"/>
        <w:rPr>
          <w:b/>
          <w:i/>
          <w:sz w:val="26"/>
        </w:rPr>
      </w:pPr>
    </w:p>
    <w:p w14:paraId="1AC251D2" w14:textId="77777777" w:rsidR="0030232D" w:rsidRDefault="0030232D">
      <w:pPr>
        <w:pStyle w:val="BodyText"/>
        <w:spacing w:before="70"/>
        <w:rPr>
          <w:b/>
          <w:i/>
          <w:sz w:val="26"/>
        </w:rPr>
      </w:pPr>
    </w:p>
    <w:p w14:paraId="2BC9AA60" w14:textId="77777777" w:rsidR="0030232D" w:rsidRDefault="00000000">
      <w:pPr>
        <w:pStyle w:val="BodyText"/>
        <w:spacing w:line="288" w:lineRule="auto"/>
        <w:ind w:left="100"/>
      </w:pPr>
      <w:r>
        <w:t>I,</w:t>
      </w:r>
      <w:r>
        <w:rPr>
          <w:spacing w:val="-3"/>
        </w:rPr>
        <w:t xml:space="preserve"> </w:t>
      </w:r>
      <w:proofErr w:type="spellStart"/>
      <w:r>
        <w:t>Xxxxxx</w:t>
      </w:r>
      <w:proofErr w:type="spellEnd"/>
      <w:r>
        <w:rPr>
          <w:spacing w:val="-3"/>
        </w:rPr>
        <w:t xml:space="preserve"> </w:t>
      </w:r>
      <w:proofErr w:type="spellStart"/>
      <w:r>
        <w:t>Xxxxxx</w:t>
      </w:r>
      <w:proofErr w:type="spellEnd"/>
      <w:r>
        <w:rPr>
          <w:spacing w:val="-4"/>
        </w:rPr>
        <w:t xml:space="preserve"> </w:t>
      </w:r>
      <w:r>
        <w:t>(ID</w:t>
      </w:r>
      <w:r>
        <w:rPr>
          <w:spacing w:val="-3"/>
        </w:rPr>
        <w:t xml:space="preserve"> </w:t>
      </w:r>
      <w:r>
        <w:t>number)</w:t>
      </w:r>
      <w:r>
        <w:rPr>
          <w:spacing w:val="-3"/>
        </w:rPr>
        <w:t xml:space="preserve"> </w:t>
      </w:r>
      <w:r>
        <w:t>(copy</w:t>
      </w:r>
      <w:r>
        <w:rPr>
          <w:spacing w:val="-3"/>
        </w:rPr>
        <w:t xml:space="preserve"> </w:t>
      </w:r>
      <w:r>
        <w:t>of</w:t>
      </w:r>
      <w:r>
        <w:rPr>
          <w:spacing w:val="-3"/>
        </w:rPr>
        <w:t xml:space="preserve"> </w:t>
      </w:r>
      <w:r>
        <w:t>ID</w:t>
      </w:r>
      <w:r>
        <w:rPr>
          <w:spacing w:val="-4"/>
        </w:rPr>
        <w:t xml:space="preserve"> </w:t>
      </w:r>
      <w:r>
        <w:t>Annexure</w:t>
      </w:r>
      <w:r>
        <w:rPr>
          <w:spacing w:val="-3"/>
        </w:rPr>
        <w:t xml:space="preserve"> </w:t>
      </w:r>
      <w:r>
        <w:t>A1),</w:t>
      </w:r>
      <w:r>
        <w:rPr>
          <w:spacing w:val="-3"/>
        </w:rPr>
        <w:t xml:space="preserve"> </w:t>
      </w:r>
      <w:r>
        <w:t>live</w:t>
      </w:r>
      <w:r>
        <w:rPr>
          <w:spacing w:val="-3"/>
        </w:rPr>
        <w:t xml:space="preserve"> </w:t>
      </w:r>
      <w:r>
        <w:t>at</w:t>
      </w:r>
      <w:r>
        <w:rPr>
          <w:spacing w:val="-3"/>
        </w:rPr>
        <w:t xml:space="preserve"> </w:t>
      </w:r>
      <w:r>
        <w:t>xx</w:t>
      </w:r>
      <w:r>
        <w:rPr>
          <w:spacing w:val="-3"/>
        </w:rPr>
        <w:t xml:space="preserve"> </w:t>
      </w:r>
      <w:proofErr w:type="spellStart"/>
      <w:r>
        <w:t>xxxxxx</w:t>
      </w:r>
      <w:proofErr w:type="spellEnd"/>
      <w:r>
        <w:rPr>
          <w:spacing w:val="-3"/>
        </w:rPr>
        <w:t xml:space="preserve"> </w:t>
      </w:r>
      <w:r>
        <w:t>Street,</w:t>
      </w:r>
      <w:r>
        <w:rPr>
          <w:spacing w:val="-3"/>
        </w:rPr>
        <w:t xml:space="preserve"> </w:t>
      </w:r>
      <w:r>
        <w:t>Suburb, Town/City, Province (Proof of residence Annexure A2)</w:t>
      </w:r>
    </w:p>
    <w:p w14:paraId="7299EA7B" w14:textId="77777777" w:rsidR="0030232D" w:rsidRDefault="0030232D">
      <w:pPr>
        <w:pStyle w:val="BodyText"/>
      </w:pPr>
    </w:p>
    <w:p w14:paraId="15C56713" w14:textId="77777777" w:rsidR="0030232D" w:rsidRDefault="0030232D">
      <w:pPr>
        <w:pStyle w:val="BodyText"/>
        <w:spacing w:before="102"/>
      </w:pPr>
    </w:p>
    <w:p w14:paraId="510FF714" w14:textId="77777777" w:rsidR="0030232D" w:rsidRDefault="00000000">
      <w:pPr>
        <w:pStyle w:val="Heading2"/>
        <w:numPr>
          <w:ilvl w:val="0"/>
          <w:numId w:val="1"/>
        </w:numPr>
        <w:tabs>
          <w:tab w:val="left" w:pos="819"/>
        </w:tabs>
        <w:ind w:left="819" w:hanging="719"/>
      </w:pPr>
      <w:r>
        <w:t>PROFICIENCY</w:t>
      </w:r>
      <w:r>
        <w:rPr>
          <w:spacing w:val="-11"/>
        </w:rPr>
        <w:t xml:space="preserve"> </w:t>
      </w:r>
      <w:r>
        <w:rPr>
          <w:spacing w:val="-2"/>
        </w:rPr>
        <w:t>TRAINING</w:t>
      </w:r>
    </w:p>
    <w:p w14:paraId="6C86966D" w14:textId="77777777" w:rsidR="0030232D" w:rsidRDefault="0030232D">
      <w:pPr>
        <w:pStyle w:val="BodyText"/>
        <w:spacing w:before="98"/>
        <w:rPr>
          <w:b/>
        </w:rPr>
      </w:pPr>
    </w:p>
    <w:p w14:paraId="0245BD7A" w14:textId="77777777" w:rsidR="0030232D" w:rsidRDefault="00000000">
      <w:pPr>
        <w:pStyle w:val="ListParagraph"/>
        <w:numPr>
          <w:ilvl w:val="1"/>
          <w:numId w:val="1"/>
        </w:numPr>
        <w:tabs>
          <w:tab w:val="left" w:pos="819"/>
        </w:tabs>
        <w:spacing w:before="1"/>
        <w:ind w:left="819" w:hanging="719"/>
      </w:pPr>
      <w:r>
        <w:t>I</w:t>
      </w:r>
      <w:r>
        <w:rPr>
          <w:spacing w:val="-7"/>
        </w:rPr>
        <w:t xml:space="preserve"> </w:t>
      </w:r>
      <w:r>
        <w:t>completed</w:t>
      </w:r>
      <w:r>
        <w:rPr>
          <w:spacing w:val="-6"/>
        </w:rPr>
        <w:t xml:space="preserve"> </w:t>
      </w:r>
      <w:r>
        <w:t>my</w:t>
      </w:r>
      <w:r>
        <w:rPr>
          <w:spacing w:val="-6"/>
        </w:rPr>
        <w:t xml:space="preserve"> </w:t>
      </w:r>
      <w:r>
        <w:t>proficiency</w:t>
      </w:r>
      <w:r>
        <w:rPr>
          <w:spacing w:val="-7"/>
        </w:rPr>
        <w:t xml:space="preserve"> </w:t>
      </w:r>
      <w:r>
        <w:t>training</w:t>
      </w:r>
      <w:r>
        <w:rPr>
          <w:spacing w:val="-6"/>
        </w:rPr>
        <w:t xml:space="preserve"> </w:t>
      </w:r>
      <w:r>
        <w:t>with</w:t>
      </w:r>
      <w:r>
        <w:rPr>
          <w:spacing w:val="-5"/>
        </w:rPr>
        <w:t xml:space="preserve"> </w:t>
      </w:r>
      <w:proofErr w:type="spellStart"/>
      <w:r>
        <w:t>xxxxxxxxx</w:t>
      </w:r>
      <w:proofErr w:type="spellEnd"/>
      <w:r>
        <w:rPr>
          <w:spacing w:val="-6"/>
        </w:rPr>
        <w:t xml:space="preserve"> </w:t>
      </w:r>
      <w:r>
        <w:rPr>
          <w:spacing w:val="-5"/>
        </w:rPr>
        <w:t>on</w:t>
      </w:r>
    </w:p>
    <w:p w14:paraId="488297C2" w14:textId="77777777" w:rsidR="0030232D" w:rsidRDefault="00000000">
      <w:pPr>
        <w:pStyle w:val="BodyText"/>
        <w:spacing w:before="49" w:line="288" w:lineRule="auto"/>
        <w:ind w:left="820" w:right="187"/>
      </w:pPr>
      <w:r>
        <w:t>11-8-2005</w:t>
      </w:r>
      <w:r>
        <w:rPr>
          <w:spacing w:val="-3"/>
        </w:rPr>
        <w:t xml:space="preserve"> </w:t>
      </w:r>
      <w:r>
        <w:t>in</w:t>
      </w:r>
      <w:r>
        <w:rPr>
          <w:spacing w:val="-3"/>
        </w:rPr>
        <w:t xml:space="preserve"> </w:t>
      </w:r>
      <w:r>
        <w:t>XXXXXX</w:t>
      </w:r>
      <w:r>
        <w:rPr>
          <w:spacing w:val="-3"/>
        </w:rPr>
        <w:t xml:space="preserve"> </w:t>
      </w:r>
      <w:r>
        <w:t>where</w:t>
      </w:r>
      <w:r>
        <w:rPr>
          <w:spacing w:val="-3"/>
        </w:rPr>
        <w:t xml:space="preserve"> </w:t>
      </w:r>
      <w:r>
        <w:t>I</w:t>
      </w:r>
      <w:r>
        <w:rPr>
          <w:spacing w:val="-3"/>
        </w:rPr>
        <w:t xml:space="preserve"> </w:t>
      </w:r>
      <w:r>
        <w:t>qualified</w:t>
      </w:r>
      <w:r>
        <w:rPr>
          <w:spacing w:val="-3"/>
        </w:rPr>
        <w:t xml:space="preserve"> </w:t>
      </w:r>
      <w:r>
        <w:t>in</w:t>
      </w:r>
      <w:r>
        <w:rPr>
          <w:spacing w:val="-3"/>
        </w:rPr>
        <w:t xml:space="preserve"> </w:t>
      </w:r>
      <w:r>
        <w:t>all</w:t>
      </w:r>
      <w:r>
        <w:rPr>
          <w:spacing w:val="-3"/>
        </w:rPr>
        <w:t xml:space="preserve"> </w:t>
      </w:r>
      <w:proofErr w:type="gramStart"/>
      <w:r>
        <w:t>three</w:t>
      </w:r>
      <w:r>
        <w:rPr>
          <w:spacing w:val="-3"/>
        </w:rPr>
        <w:t xml:space="preserve"> </w:t>
      </w:r>
      <w:r>
        <w:t>unit</w:t>
      </w:r>
      <w:proofErr w:type="gramEnd"/>
      <w:r>
        <w:rPr>
          <w:spacing w:val="-3"/>
        </w:rPr>
        <w:t xml:space="preserve"> </w:t>
      </w:r>
      <w:r>
        <w:t>standards,</w:t>
      </w:r>
      <w:r>
        <w:rPr>
          <w:spacing w:val="-3"/>
        </w:rPr>
        <w:t xml:space="preserve"> </w:t>
      </w:r>
      <w:r>
        <w:t>US</w:t>
      </w:r>
      <w:r>
        <w:rPr>
          <w:spacing w:val="-3"/>
        </w:rPr>
        <w:t xml:space="preserve"> </w:t>
      </w:r>
      <w:r>
        <w:t xml:space="preserve">190748 (handguns), US 10754 (shotguns), and US 10750 (rifles) (Cert no: </w:t>
      </w:r>
      <w:proofErr w:type="spellStart"/>
      <w:r>
        <w:t>xxxxxxx</w:t>
      </w:r>
      <w:proofErr w:type="spellEnd"/>
      <w:r>
        <w:t>) (Annexure A3).</w:t>
      </w:r>
    </w:p>
    <w:p w14:paraId="5504CE49" w14:textId="77777777" w:rsidR="0030232D" w:rsidRDefault="0030232D">
      <w:pPr>
        <w:pStyle w:val="BodyText"/>
        <w:spacing w:before="51"/>
      </w:pPr>
    </w:p>
    <w:p w14:paraId="346AAB13" w14:textId="77777777" w:rsidR="0030232D" w:rsidRDefault="00000000">
      <w:pPr>
        <w:pStyle w:val="ListParagraph"/>
        <w:numPr>
          <w:ilvl w:val="1"/>
          <w:numId w:val="1"/>
        </w:numPr>
        <w:tabs>
          <w:tab w:val="left" w:pos="820"/>
        </w:tabs>
        <w:spacing w:line="290" w:lineRule="auto"/>
        <w:ind w:right="117"/>
      </w:pPr>
      <w:r>
        <w:t>I received POSLEC certification for the abovementioned unit standards, and specifically</w:t>
      </w:r>
      <w:r>
        <w:rPr>
          <w:spacing w:val="-4"/>
        </w:rPr>
        <w:t xml:space="preserve"> </w:t>
      </w:r>
      <w:r>
        <w:t>for</w:t>
      </w:r>
      <w:r>
        <w:rPr>
          <w:spacing w:val="-4"/>
        </w:rPr>
        <w:t xml:space="preserve"> </w:t>
      </w:r>
      <w:r>
        <w:t>Rifles</w:t>
      </w:r>
      <w:r>
        <w:rPr>
          <w:spacing w:val="-4"/>
        </w:rPr>
        <w:t xml:space="preserve"> </w:t>
      </w:r>
      <w:r>
        <w:t>on</w:t>
      </w:r>
      <w:r>
        <w:rPr>
          <w:spacing w:val="-4"/>
        </w:rPr>
        <w:t xml:space="preserve"> </w:t>
      </w:r>
      <w:r>
        <w:t>13</w:t>
      </w:r>
      <w:r>
        <w:rPr>
          <w:spacing w:val="-4"/>
        </w:rPr>
        <w:t xml:space="preserve"> </w:t>
      </w:r>
      <w:r>
        <w:t>February</w:t>
      </w:r>
      <w:r>
        <w:rPr>
          <w:spacing w:val="-4"/>
        </w:rPr>
        <w:t xml:space="preserve"> </w:t>
      </w:r>
      <w:r>
        <w:t>2005</w:t>
      </w:r>
      <w:r>
        <w:rPr>
          <w:spacing w:val="-4"/>
        </w:rPr>
        <w:t xml:space="preserve"> </w:t>
      </w:r>
      <w:r>
        <w:t>(Certificate</w:t>
      </w:r>
      <w:r>
        <w:rPr>
          <w:spacing w:val="-4"/>
        </w:rPr>
        <w:t xml:space="preserve"> </w:t>
      </w:r>
      <w:r>
        <w:t>number</w:t>
      </w:r>
      <w:r>
        <w:rPr>
          <w:spacing w:val="-4"/>
        </w:rPr>
        <w:t xml:space="preserve"> </w:t>
      </w:r>
      <w:proofErr w:type="spellStart"/>
      <w:r>
        <w:t>xxxxxx</w:t>
      </w:r>
      <w:proofErr w:type="spellEnd"/>
      <w:r>
        <w:t>)</w:t>
      </w:r>
      <w:r>
        <w:rPr>
          <w:spacing w:val="-4"/>
        </w:rPr>
        <w:t xml:space="preserve"> </w:t>
      </w:r>
      <w:r>
        <w:t>(Annexure</w:t>
      </w:r>
      <w:r>
        <w:rPr>
          <w:spacing w:val="-4"/>
        </w:rPr>
        <w:t xml:space="preserve"> </w:t>
      </w:r>
      <w:r>
        <w:t>A4)</w:t>
      </w:r>
    </w:p>
    <w:p w14:paraId="7B31C899" w14:textId="77777777" w:rsidR="0030232D" w:rsidRDefault="0030232D">
      <w:pPr>
        <w:pStyle w:val="BodyText"/>
      </w:pPr>
    </w:p>
    <w:p w14:paraId="3FE98779" w14:textId="77777777" w:rsidR="0030232D" w:rsidRDefault="0030232D">
      <w:pPr>
        <w:pStyle w:val="BodyText"/>
        <w:spacing w:before="96"/>
      </w:pPr>
    </w:p>
    <w:p w14:paraId="7CFF0A64" w14:textId="77777777" w:rsidR="0030232D" w:rsidRDefault="00000000">
      <w:pPr>
        <w:pStyle w:val="Heading2"/>
        <w:numPr>
          <w:ilvl w:val="0"/>
          <w:numId w:val="1"/>
        </w:numPr>
        <w:tabs>
          <w:tab w:val="left" w:pos="819"/>
        </w:tabs>
        <w:ind w:left="819" w:hanging="719"/>
      </w:pPr>
      <w:r>
        <w:rPr>
          <w:spacing w:val="-2"/>
        </w:rPr>
        <w:t>COMPETENCY</w:t>
      </w:r>
    </w:p>
    <w:p w14:paraId="5F3E8B92" w14:textId="77777777" w:rsidR="0030232D" w:rsidRDefault="0030232D">
      <w:pPr>
        <w:pStyle w:val="BodyText"/>
        <w:spacing w:before="103"/>
        <w:rPr>
          <w:b/>
        </w:rPr>
      </w:pPr>
    </w:p>
    <w:p w14:paraId="7D7D59F2" w14:textId="77777777" w:rsidR="0030232D" w:rsidRDefault="00000000">
      <w:pPr>
        <w:pStyle w:val="ListParagraph"/>
        <w:numPr>
          <w:ilvl w:val="1"/>
          <w:numId w:val="1"/>
        </w:numPr>
        <w:tabs>
          <w:tab w:val="left" w:pos="820"/>
        </w:tabs>
        <w:spacing w:before="1" w:line="288" w:lineRule="auto"/>
        <w:ind w:right="337"/>
      </w:pPr>
      <w:r>
        <w:t>I</w:t>
      </w:r>
      <w:r>
        <w:rPr>
          <w:spacing w:val="-4"/>
        </w:rPr>
        <w:t xml:space="preserve"> </w:t>
      </w:r>
      <w:r>
        <w:t>was</w:t>
      </w:r>
      <w:r>
        <w:rPr>
          <w:spacing w:val="-4"/>
        </w:rPr>
        <w:t xml:space="preserve"> </w:t>
      </w:r>
      <w:r>
        <w:t>declared</w:t>
      </w:r>
      <w:r>
        <w:rPr>
          <w:spacing w:val="-4"/>
        </w:rPr>
        <w:t xml:space="preserve"> </w:t>
      </w:r>
      <w:r>
        <w:t>competent</w:t>
      </w:r>
      <w:r>
        <w:rPr>
          <w:spacing w:val="-4"/>
        </w:rPr>
        <w:t xml:space="preserve"> </w:t>
      </w:r>
      <w:r>
        <w:t>to</w:t>
      </w:r>
      <w:r>
        <w:rPr>
          <w:spacing w:val="-4"/>
        </w:rPr>
        <w:t xml:space="preserve"> </w:t>
      </w:r>
      <w:r>
        <w:t>legally</w:t>
      </w:r>
      <w:r>
        <w:rPr>
          <w:spacing w:val="-4"/>
        </w:rPr>
        <w:t xml:space="preserve"> </w:t>
      </w:r>
      <w:r>
        <w:t>own</w:t>
      </w:r>
      <w:r>
        <w:rPr>
          <w:spacing w:val="-4"/>
        </w:rPr>
        <w:t xml:space="preserve"> </w:t>
      </w:r>
      <w:r>
        <w:t>handguns,</w:t>
      </w:r>
      <w:r>
        <w:rPr>
          <w:spacing w:val="-4"/>
        </w:rPr>
        <w:t xml:space="preserve"> </w:t>
      </w:r>
      <w:r>
        <w:t>rifles,</w:t>
      </w:r>
      <w:r>
        <w:rPr>
          <w:spacing w:val="-4"/>
        </w:rPr>
        <w:t xml:space="preserve"> </w:t>
      </w:r>
      <w:r>
        <w:t>and</w:t>
      </w:r>
      <w:r>
        <w:rPr>
          <w:spacing w:val="-4"/>
        </w:rPr>
        <w:t xml:space="preserve"> </w:t>
      </w:r>
      <w:r>
        <w:t>shotguns</w:t>
      </w:r>
      <w:r>
        <w:rPr>
          <w:spacing w:val="-4"/>
        </w:rPr>
        <w:t xml:space="preserve"> </w:t>
      </w:r>
      <w:r>
        <w:t>and</w:t>
      </w:r>
      <w:r>
        <w:rPr>
          <w:spacing w:val="-4"/>
        </w:rPr>
        <w:t xml:space="preserve"> </w:t>
      </w:r>
      <w:r>
        <w:t xml:space="preserve">issued with competency certificate number </w:t>
      </w:r>
      <w:proofErr w:type="spellStart"/>
      <w:r>
        <w:t>xxxxxxxxx</w:t>
      </w:r>
      <w:proofErr w:type="spellEnd"/>
      <w:r>
        <w:t xml:space="preserve"> on 28-01-2008, which competency certificate was renewed on 25-02-2014 with new certificate number, </w:t>
      </w:r>
      <w:proofErr w:type="spellStart"/>
      <w:r>
        <w:t>xxxxxxxxx</w:t>
      </w:r>
      <w:proofErr w:type="spellEnd"/>
      <w:r>
        <w:t xml:space="preserve"> (Annexure A5).</w:t>
      </w:r>
    </w:p>
    <w:p w14:paraId="4CF0870F" w14:textId="77777777" w:rsidR="0030232D" w:rsidRDefault="0030232D">
      <w:pPr>
        <w:spacing w:line="288" w:lineRule="auto"/>
        <w:sectPr w:rsidR="0030232D">
          <w:pgSz w:w="11900" w:h="16840"/>
          <w:pgMar w:top="1380" w:right="1320" w:bottom="740" w:left="1340" w:header="0" w:footer="560" w:gutter="0"/>
          <w:cols w:space="720"/>
        </w:sectPr>
      </w:pPr>
    </w:p>
    <w:p w14:paraId="427A24E3" w14:textId="77777777" w:rsidR="0030232D" w:rsidRDefault="00000000">
      <w:pPr>
        <w:pStyle w:val="Heading2"/>
        <w:numPr>
          <w:ilvl w:val="0"/>
          <w:numId w:val="1"/>
        </w:numPr>
        <w:tabs>
          <w:tab w:val="left" w:pos="819"/>
        </w:tabs>
        <w:spacing w:before="80"/>
        <w:ind w:left="819" w:hanging="719"/>
      </w:pPr>
      <w:r>
        <w:lastRenderedPageBreak/>
        <w:t>MEMBERSHIP</w:t>
      </w:r>
      <w:r>
        <w:rPr>
          <w:spacing w:val="-8"/>
        </w:rPr>
        <w:t xml:space="preserve"> </w:t>
      </w:r>
      <w:r>
        <w:t>OF</w:t>
      </w:r>
      <w:r>
        <w:rPr>
          <w:spacing w:val="-7"/>
        </w:rPr>
        <w:t xml:space="preserve"> </w:t>
      </w:r>
      <w:r>
        <w:t>ACCREDITED</w:t>
      </w:r>
      <w:r>
        <w:rPr>
          <w:spacing w:val="-7"/>
        </w:rPr>
        <w:t xml:space="preserve"> </w:t>
      </w:r>
      <w:r>
        <w:rPr>
          <w:spacing w:val="-2"/>
        </w:rPr>
        <w:t>ASSOCIATIONS</w:t>
      </w:r>
    </w:p>
    <w:p w14:paraId="62E5FB85" w14:textId="77777777" w:rsidR="0030232D" w:rsidRDefault="0030232D">
      <w:pPr>
        <w:pStyle w:val="BodyText"/>
        <w:spacing w:before="98"/>
        <w:rPr>
          <w:b/>
        </w:rPr>
      </w:pPr>
    </w:p>
    <w:p w14:paraId="2BEEFC1A" w14:textId="77777777" w:rsidR="0030232D" w:rsidRDefault="00000000">
      <w:pPr>
        <w:pStyle w:val="ListParagraph"/>
        <w:numPr>
          <w:ilvl w:val="1"/>
          <w:numId w:val="1"/>
        </w:numPr>
        <w:tabs>
          <w:tab w:val="left" w:pos="820"/>
        </w:tabs>
        <w:spacing w:before="1" w:line="290" w:lineRule="auto"/>
        <w:ind w:right="797"/>
      </w:pPr>
      <w:r>
        <w:t>I</w:t>
      </w:r>
      <w:r>
        <w:rPr>
          <w:spacing w:val="-3"/>
        </w:rPr>
        <w:t xml:space="preserve"> </w:t>
      </w:r>
      <w:r>
        <w:t>am</w:t>
      </w:r>
      <w:r>
        <w:rPr>
          <w:spacing w:val="-3"/>
        </w:rPr>
        <w:t xml:space="preserve"> </w:t>
      </w:r>
      <w:r>
        <w:t>a</w:t>
      </w:r>
      <w:r>
        <w:rPr>
          <w:spacing w:val="-3"/>
        </w:rPr>
        <w:t xml:space="preserve"> </w:t>
      </w:r>
      <w:r>
        <w:t>Life</w:t>
      </w:r>
      <w:r>
        <w:rPr>
          <w:spacing w:val="-3"/>
        </w:rPr>
        <w:t xml:space="preserve"> </w:t>
      </w:r>
      <w:r>
        <w:t>Member</w:t>
      </w:r>
      <w:r>
        <w:rPr>
          <w:spacing w:val="-3"/>
        </w:rPr>
        <w:t xml:space="preserve"> </w:t>
      </w:r>
      <w:r>
        <w:t>of</w:t>
      </w:r>
      <w:r>
        <w:rPr>
          <w:spacing w:val="-3"/>
        </w:rPr>
        <w:t xml:space="preserve"> </w:t>
      </w:r>
      <w:r>
        <w:t>the</w:t>
      </w:r>
      <w:r>
        <w:rPr>
          <w:spacing w:val="-3"/>
        </w:rPr>
        <w:t xml:space="preserve"> </w:t>
      </w:r>
      <w:r>
        <w:t>National</w:t>
      </w:r>
      <w:r>
        <w:rPr>
          <w:spacing w:val="-1"/>
        </w:rPr>
        <w:t xml:space="preserve"> </w:t>
      </w:r>
      <w:r>
        <w:t>Hunting</w:t>
      </w:r>
      <w:r>
        <w:rPr>
          <w:spacing w:val="-3"/>
        </w:rPr>
        <w:t xml:space="preserve"> </w:t>
      </w:r>
      <w:r>
        <w:t>and</w:t>
      </w:r>
      <w:r>
        <w:rPr>
          <w:spacing w:val="-4"/>
        </w:rPr>
        <w:t xml:space="preserve"> </w:t>
      </w:r>
      <w:r>
        <w:t>Shooting</w:t>
      </w:r>
      <w:r>
        <w:rPr>
          <w:spacing w:val="-3"/>
        </w:rPr>
        <w:t xml:space="preserve"> </w:t>
      </w:r>
      <w:r>
        <w:t>Association</w:t>
      </w:r>
      <w:r>
        <w:rPr>
          <w:spacing w:val="-3"/>
        </w:rPr>
        <w:t xml:space="preserve"> </w:t>
      </w:r>
      <w:r>
        <w:t>since</w:t>
      </w:r>
      <w:r>
        <w:rPr>
          <w:spacing w:val="-3"/>
        </w:rPr>
        <w:t xml:space="preserve"> </w:t>
      </w:r>
      <w:r>
        <w:t>15 October 2004 (Annexure A6).</w:t>
      </w:r>
    </w:p>
    <w:p w14:paraId="0A4A42AC" w14:textId="77777777" w:rsidR="0030232D" w:rsidRDefault="0030232D">
      <w:pPr>
        <w:pStyle w:val="BodyText"/>
        <w:spacing w:before="46"/>
      </w:pPr>
    </w:p>
    <w:p w14:paraId="5DEC7010" w14:textId="77777777" w:rsidR="0030232D" w:rsidRDefault="00000000">
      <w:pPr>
        <w:pStyle w:val="Heading2"/>
        <w:numPr>
          <w:ilvl w:val="0"/>
          <w:numId w:val="1"/>
        </w:numPr>
        <w:tabs>
          <w:tab w:val="left" w:pos="819"/>
        </w:tabs>
        <w:ind w:left="819" w:hanging="719"/>
      </w:pPr>
      <w:r>
        <w:t>DEDICATED</w:t>
      </w:r>
      <w:r>
        <w:rPr>
          <w:spacing w:val="-9"/>
        </w:rPr>
        <w:t xml:space="preserve"> </w:t>
      </w:r>
      <w:r>
        <w:rPr>
          <w:spacing w:val="-2"/>
        </w:rPr>
        <w:t>STATUS</w:t>
      </w:r>
    </w:p>
    <w:p w14:paraId="5293FCC3" w14:textId="77777777" w:rsidR="0030232D" w:rsidRDefault="0030232D">
      <w:pPr>
        <w:pStyle w:val="BodyText"/>
        <w:spacing w:before="104"/>
        <w:rPr>
          <w:b/>
        </w:rPr>
      </w:pPr>
    </w:p>
    <w:p w14:paraId="1254B4B6" w14:textId="77777777" w:rsidR="0030232D" w:rsidRDefault="00000000">
      <w:pPr>
        <w:pStyle w:val="ListParagraph"/>
        <w:numPr>
          <w:ilvl w:val="1"/>
          <w:numId w:val="1"/>
        </w:numPr>
        <w:tabs>
          <w:tab w:val="left" w:pos="820"/>
        </w:tabs>
        <w:spacing w:line="288" w:lineRule="auto"/>
        <w:ind w:right="406"/>
      </w:pPr>
      <w:r>
        <w:t>I</w:t>
      </w:r>
      <w:r>
        <w:rPr>
          <w:spacing w:val="-4"/>
        </w:rPr>
        <w:t xml:space="preserve"> </w:t>
      </w:r>
      <w:r>
        <w:t>hold</w:t>
      </w:r>
      <w:r>
        <w:rPr>
          <w:spacing w:val="-4"/>
        </w:rPr>
        <w:t xml:space="preserve"> </w:t>
      </w:r>
      <w:r>
        <w:t>Dedicated</w:t>
      </w:r>
      <w:r>
        <w:rPr>
          <w:spacing w:val="-3"/>
        </w:rPr>
        <w:t xml:space="preserve"> </w:t>
      </w:r>
      <w:r>
        <w:t>Hunter</w:t>
      </w:r>
      <w:r>
        <w:rPr>
          <w:spacing w:val="-4"/>
        </w:rPr>
        <w:t xml:space="preserve"> </w:t>
      </w:r>
      <w:r>
        <w:t>status</w:t>
      </w:r>
      <w:r>
        <w:rPr>
          <w:spacing w:val="-4"/>
        </w:rPr>
        <w:t xml:space="preserve"> </w:t>
      </w:r>
      <w:r>
        <w:t>with</w:t>
      </w:r>
      <w:r>
        <w:rPr>
          <w:spacing w:val="-4"/>
        </w:rPr>
        <w:t xml:space="preserve"> </w:t>
      </w:r>
      <w:r>
        <w:t>the</w:t>
      </w:r>
      <w:r>
        <w:rPr>
          <w:spacing w:val="-4"/>
        </w:rPr>
        <w:t xml:space="preserve"> </w:t>
      </w:r>
      <w:r>
        <w:t>National</w:t>
      </w:r>
      <w:r>
        <w:rPr>
          <w:spacing w:val="-4"/>
        </w:rPr>
        <w:t xml:space="preserve"> </w:t>
      </w:r>
      <w:r>
        <w:t>Hunting</w:t>
      </w:r>
      <w:r>
        <w:rPr>
          <w:spacing w:val="-4"/>
        </w:rPr>
        <w:t xml:space="preserve"> </w:t>
      </w:r>
      <w:r>
        <w:t>and</w:t>
      </w:r>
      <w:r>
        <w:rPr>
          <w:spacing w:val="-5"/>
        </w:rPr>
        <w:t xml:space="preserve"> </w:t>
      </w:r>
      <w:r>
        <w:t>Shooting</w:t>
      </w:r>
      <w:r>
        <w:rPr>
          <w:spacing w:val="-4"/>
        </w:rPr>
        <w:t xml:space="preserve"> </w:t>
      </w:r>
      <w:r>
        <w:t>Association since 16 August 2015 (Annexure A7 &amp; A8).</w:t>
      </w:r>
    </w:p>
    <w:p w14:paraId="56A564DC" w14:textId="77777777" w:rsidR="0030232D" w:rsidRDefault="0030232D">
      <w:pPr>
        <w:pStyle w:val="BodyText"/>
        <w:spacing w:before="47"/>
      </w:pPr>
    </w:p>
    <w:p w14:paraId="221B3559" w14:textId="77777777" w:rsidR="0030232D" w:rsidRDefault="00000000">
      <w:pPr>
        <w:pStyle w:val="ListParagraph"/>
        <w:numPr>
          <w:ilvl w:val="1"/>
          <w:numId w:val="1"/>
        </w:numPr>
        <w:tabs>
          <w:tab w:val="left" w:pos="820"/>
        </w:tabs>
        <w:spacing w:line="290" w:lineRule="auto"/>
        <w:ind w:right="981"/>
      </w:pPr>
      <w:r>
        <w:t>I</w:t>
      </w:r>
      <w:r>
        <w:rPr>
          <w:spacing w:val="-4"/>
        </w:rPr>
        <w:t xml:space="preserve"> </w:t>
      </w:r>
      <w:r>
        <w:t>hold</w:t>
      </w:r>
      <w:r>
        <w:rPr>
          <w:spacing w:val="-4"/>
        </w:rPr>
        <w:t xml:space="preserve"> </w:t>
      </w:r>
      <w:r>
        <w:t>Dedicated</w:t>
      </w:r>
      <w:r>
        <w:rPr>
          <w:spacing w:val="-3"/>
        </w:rPr>
        <w:t xml:space="preserve"> </w:t>
      </w:r>
      <w:r>
        <w:t>Sport-person</w:t>
      </w:r>
      <w:r>
        <w:rPr>
          <w:spacing w:val="-4"/>
        </w:rPr>
        <w:t xml:space="preserve"> </w:t>
      </w:r>
      <w:r>
        <w:t>status</w:t>
      </w:r>
      <w:r>
        <w:rPr>
          <w:spacing w:val="-4"/>
        </w:rPr>
        <w:t xml:space="preserve"> </w:t>
      </w:r>
      <w:r>
        <w:t>with</w:t>
      </w:r>
      <w:r>
        <w:rPr>
          <w:spacing w:val="-4"/>
        </w:rPr>
        <w:t xml:space="preserve"> </w:t>
      </w:r>
      <w:r>
        <w:t>the</w:t>
      </w:r>
      <w:r>
        <w:rPr>
          <w:spacing w:val="-4"/>
        </w:rPr>
        <w:t xml:space="preserve"> </w:t>
      </w:r>
      <w:r>
        <w:t>National</w:t>
      </w:r>
      <w:r>
        <w:rPr>
          <w:spacing w:val="-4"/>
        </w:rPr>
        <w:t xml:space="preserve"> </w:t>
      </w:r>
      <w:r>
        <w:t>Hunting</w:t>
      </w:r>
      <w:r>
        <w:rPr>
          <w:spacing w:val="-4"/>
        </w:rPr>
        <w:t xml:space="preserve"> </w:t>
      </w:r>
      <w:r>
        <w:t>and</w:t>
      </w:r>
      <w:r>
        <w:rPr>
          <w:spacing w:val="-4"/>
        </w:rPr>
        <w:t xml:space="preserve"> </w:t>
      </w:r>
      <w:r>
        <w:t>Shooting Association since 16 August 2015 (Annexure A9 &amp; A10).</w:t>
      </w:r>
    </w:p>
    <w:p w14:paraId="08DA609E" w14:textId="77777777" w:rsidR="0030232D" w:rsidRDefault="0030232D">
      <w:pPr>
        <w:pStyle w:val="BodyText"/>
        <w:spacing w:before="47"/>
      </w:pPr>
    </w:p>
    <w:p w14:paraId="3CB9333D" w14:textId="77777777" w:rsidR="0030232D" w:rsidRDefault="00000000">
      <w:pPr>
        <w:pStyle w:val="Heading2"/>
        <w:numPr>
          <w:ilvl w:val="0"/>
          <w:numId w:val="1"/>
        </w:numPr>
        <w:tabs>
          <w:tab w:val="left" w:pos="819"/>
        </w:tabs>
        <w:ind w:left="819" w:hanging="719"/>
      </w:pPr>
      <w:r>
        <w:t>MEMBERSHIP</w:t>
      </w:r>
      <w:r>
        <w:rPr>
          <w:spacing w:val="-7"/>
        </w:rPr>
        <w:t xml:space="preserve"> </w:t>
      </w:r>
      <w:r>
        <w:t>OF</w:t>
      </w:r>
      <w:r>
        <w:rPr>
          <w:spacing w:val="-7"/>
        </w:rPr>
        <w:t xml:space="preserve"> </w:t>
      </w:r>
      <w:r>
        <w:t>SPORT</w:t>
      </w:r>
      <w:r>
        <w:rPr>
          <w:spacing w:val="-6"/>
        </w:rPr>
        <w:t xml:space="preserve"> </w:t>
      </w:r>
      <w:r>
        <w:t>SHOOTING</w:t>
      </w:r>
      <w:r>
        <w:rPr>
          <w:spacing w:val="-6"/>
        </w:rPr>
        <w:t xml:space="preserve"> </w:t>
      </w:r>
      <w:r>
        <w:rPr>
          <w:spacing w:val="-2"/>
        </w:rPr>
        <w:t>CLUBS</w:t>
      </w:r>
    </w:p>
    <w:p w14:paraId="27EF7A96" w14:textId="77777777" w:rsidR="0030232D" w:rsidRDefault="0030232D">
      <w:pPr>
        <w:pStyle w:val="BodyText"/>
        <w:spacing w:before="103"/>
        <w:rPr>
          <w:b/>
        </w:rPr>
      </w:pPr>
    </w:p>
    <w:p w14:paraId="293E94A6" w14:textId="77777777" w:rsidR="0030232D" w:rsidRDefault="00000000">
      <w:pPr>
        <w:pStyle w:val="ListParagraph"/>
        <w:numPr>
          <w:ilvl w:val="1"/>
          <w:numId w:val="1"/>
        </w:numPr>
        <w:tabs>
          <w:tab w:val="left" w:pos="730"/>
        </w:tabs>
        <w:spacing w:before="1" w:line="288" w:lineRule="auto"/>
        <w:ind w:left="730" w:right="116" w:hanging="630"/>
      </w:pPr>
      <w:r>
        <w:t>I</w:t>
      </w:r>
      <w:r>
        <w:rPr>
          <w:spacing w:val="-3"/>
        </w:rPr>
        <w:t xml:space="preserve"> </w:t>
      </w:r>
      <w:r>
        <w:t>am</w:t>
      </w:r>
      <w:r>
        <w:rPr>
          <w:spacing w:val="-3"/>
        </w:rPr>
        <w:t xml:space="preserve"> </w:t>
      </w:r>
      <w:r>
        <w:t>a</w:t>
      </w:r>
      <w:r>
        <w:rPr>
          <w:spacing w:val="-3"/>
        </w:rPr>
        <w:t xml:space="preserve"> </w:t>
      </w:r>
      <w:r>
        <w:t>paid-up</w:t>
      </w:r>
      <w:r>
        <w:rPr>
          <w:spacing w:val="-3"/>
        </w:rPr>
        <w:t xml:space="preserve"> </w:t>
      </w:r>
      <w:r>
        <w:t>member</w:t>
      </w:r>
      <w:r>
        <w:rPr>
          <w:spacing w:val="-3"/>
        </w:rPr>
        <w:t xml:space="preserve"> </w:t>
      </w:r>
      <w:r>
        <w:t>of</w:t>
      </w:r>
      <w:r>
        <w:rPr>
          <w:spacing w:val="-3"/>
        </w:rPr>
        <w:t xml:space="preserve"> </w:t>
      </w:r>
      <w:r>
        <w:t>the</w:t>
      </w:r>
      <w:r>
        <w:rPr>
          <w:spacing w:val="-3"/>
        </w:rPr>
        <w:t xml:space="preserve"> </w:t>
      </w:r>
      <w:proofErr w:type="spellStart"/>
      <w:r>
        <w:t>xxxxx</w:t>
      </w:r>
      <w:proofErr w:type="spellEnd"/>
      <w:r>
        <w:rPr>
          <w:spacing w:val="-3"/>
        </w:rPr>
        <w:t xml:space="preserve"> </w:t>
      </w:r>
      <w:r>
        <w:t>Shooting</w:t>
      </w:r>
      <w:r>
        <w:rPr>
          <w:spacing w:val="-3"/>
        </w:rPr>
        <w:t xml:space="preserve"> </w:t>
      </w:r>
      <w:r>
        <w:t>Club</w:t>
      </w:r>
      <w:r>
        <w:rPr>
          <w:spacing w:val="-3"/>
        </w:rPr>
        <w:t xml:space="preserve"> </w:t>
      </w:r>
      <w:r>
        <w:t>since</w:t>
      </w:r>
      <w:r>
        <w:rPr>
          <w:spacing w:val="-3"/>
        </w:rPr>
        <w:t xml:space="preserve"> </w:t>
      </w:r>
      <w:r>
        <w:t>11</w:t>
      </w:r>
      <w:r>
        <w:rPr>
          <w:spacing w:val="-3"/>
        </w:rPr>
        <w:t xml:space="preserve"> </w:t>
      </w:r>
      <w:r>
        <w:t>February</w:t>
      </w:r>
      <w:r>
        <w:rPr>
          <w:spacing w:val="-3"/>
        </w:rPr>
        <w:t xml:space="preserve"> </w:t>
      </w:r>
      <w:r>
        <w:t>2009</w:t>
      </w:r>
      <w:r>
        <w:rPr>
          <w:spacing w:val="-3"/>
        </w:rPr>
        <w:t xml:space="preserve"> </w:t>
      </w:r>
      <w:r>
        <w:t xml:space="preserve">(Annexure </w:t>
      </w:r>
      <w:r>
        <w:rPr>
          <w:spacing w:val="-2"/>
        </w:rPr>
        <w:t>A11).</w:t>
      </w:r>
    </w:p>
    <w:p w14:paraId="60D97B12" w14:textId="77777777" w:rsidR="0030232D" w:rsidRDefault="0030232D">
      <w:pPr>
        <w:pStyle w:val="BodyText"/>
        <w:spacing w:before="46"/>
      </w:pPr>
    </w:p>
    <w:p w14:paraId="1253486B" w14:textId="77777777" w:rsidR="0030232D" w:rsidRDefault="00000000">
      <w:pPr>
        <w:pStyle w:val="ListParagraph"/>
        <w:numPr>
          <w:ilvl w:val="1"/>
          <w:numId w:val="1"/>
        </w:numPr>
        <w:tabs>
          <w:tab w:val="left" w:pos="730"/>
        </w:tabs>
        <w:spacing w:before="1" w:line="290" w:lineRule="auto"/>
        <w:ind w:left="730" w:right="1070" w:hanging="630"/>
      </w:pPr>
      <w:r>
        <w:t>I</w:t>
      </w:r>
      <w:r>
        <w:rPr>
          <w:spacing w:val="-3"/>
        </w:rPr>
        <w:t xml:space="preserve"> </w:t>
      </w:r>
      <w:r>
        <w:t>am</w:t>
      </w:r>
      <w:r>
        <w:rPr>
          <w:spacing w:val="-3"/>
        </w:rPr>
        <w:t xml:space="preserve"> </w:t>
      </w:r>
      <w:r>
        <w:t>a</w:t>
      </w:r>
      <w:r>
        <w:rPr>
          <w:spacing w:val="-3"/>
        </w:rPr>
        <w:t xml:space="preserve"> </w:t>
      </w:r>
      <w:r>
        <w:t>paid-up</w:t>
      </w:r>
      <w:r>
        <w:rPr>
          <w:spacing w:val="-3"/>
        </w:rPr>
        <w:t xml:space="preserve"> </w:t>
      </w:r>
      <w:r>
        <w:t>member</w:t>
      </w:r>
      <w:r>
        <w:rPr>
          <w:spacing w:val="-3"/>
        </w:rPr>
        <w:t xml:space="preserve"> </w:t>
      </w:r>
      <w:r>
        <w:t>of</w:t>
      </w:r>
      <w:r>
        <w:rPr>
          <w:spacing w:val="-3"/>
        </w:rPr>
        <w:t xml:space="preserve"> </w:t>
      </w:r>
      <w:r>
        <w:t>the</w:t>
      </w:r>
      <w:r>
        <w:rPr>
          <w:spacing w:val="-3"/>
        </w:rPr>
        <w:t xml:space="preserve"> </w:t>
      </w:r>
      <w:proofErr w:type="spellStart"/>
      <w:r>
        <w:t>xxxxxx</w:t>
      </w:r>
      <w:proofErr w:type="spellEnd"/>
      <w:r>
        <w:rPr>
          <w:spacing w:val="-3"/>
        </w:rPr>
        <w:t xml:space="preserve"> </w:t>
      </w:r>
      <w:r>
        <w:t>Shotgun</w:t>
      </w:r>
      <w:r>
        <w:rPr>
          <w:spacing w:val="-3"/>
        </w:rPr>
        <w:t xml:space="preserve"> </w:t>
      </w:r>
      <w:r>
        <w:t>Group</w:t>
      </w:r>
      <w:r>
        <w:rPr>
          <w:spacing w:val="-3"/>
        </w:rPr>
        <w:t xml:space="preserve"> </w:t>
      </w:r>
      <w:r>
        <w:t>since</w:t>
      </w:r>
      <w:r>
        <w:rPr>
          <w:spacing w:val="-3"/>
        </w:rPr>
        <w:t xml:space="preserve"> </w:t>
      </w:r>
      <w:r>
        <w:t>31</w:t>
      </w:r>
      <w:r>
        <w:rPr>
          <w:spacing w:val="-3"/>
        </w:rPr>
        <w:t xml:space="preserve"> </w:t>
      </w:r>
      <w:r>
        <w:t>January</w:t>
      </w:r>
      <w:r>
        <w:rPr>
          <w:spacing w:val="-3"/>
        </w:rPr>
        <w:t xml:space="preserve"> </w:t>
      </w:r>
      <w:r>
        <w:t>2005 (Annexure A12)</w:t>
      </w:r>
    </w:p>
    <w:p w14:paraId="200DF369" w14:textId="77777777" w:rsidR="0030232D" w:rsidRDefault="0030232D">
      <w:pPr>
        <w:pStyle w:val="BodyText"/>
        <w:spacing w:before="46"/>
      </w:pPr>
    </w:p>
    <w:p w14:paraId="523FC202" w14:textId="77777777" w:rsidR="0030232D" w:rsidRDefault="00000000">
      <w:pPr>
        <w:pStyle w:val="Heading2"/>
        <w:numPr>
          <w:ilvl w:val="0"/>
          <w:numId w:val="1"/>
        </w:numPr>
        <w:tabs>
          <w:tab w:val="left" w:pos="819"/>
        </w:tabs>
        <w:ind w:left="819" w:hanging="719"/>
      </w:pPr>
      <w:r>
        <w:t>HUNTER</w:t>
      </w:r>
      <w:r>
        <w:rPr>
          <w:spacing w:val="-7"/>
        </w:rPr>
        <w:t xml:space="preserve"> </w:t>
      </w:r>
      <w:r>
        <w:t>&amp;</w:t>
      </w:r>
      <w:r>
        <w:rPr>
          <w:spacing w:val="-6"/>
        </w:rPr>
        <w:t xml:space="preserve"> </w:t>
      </w:r>
      <w:r>
        <w:t>WINGSHOOTING</w:t>
      </w:r>
      <w:r>
        <w:rPr>
          <w:spacing w:val="-6"/>
        </w:rPr>
        <w:t xml:space="preserve"> </w:t>
      </w:r>
      <w:r>
        <w:rPr>
          <w:spacing w:val="-2"/>
        </w:rPr>
        <w:t>TRAINING</w:t>
      </w:r>
    </w:p>
    <w:p w14:paraId="7302AFC6" w14:textId="77777777" w:rsidR="0030232D" w:rsidRDefault="0030232D">
      <w:pPr>
        <w:pStyle w:val="BodyText"/>
        <w:spacing w:before="104"/>
        <w:rPr>
          <w:b/>
        </w:rPr>
      </w:pPr>
    </w:p>
    <w:p w14:paraId="491E3218" w14:textId="77777777" w:rsidR="0030232D" w:rsidRDefault="00000000">
      <w:pPr>
        <w:pStyle w:val="ListParagraph"/>
        <w:numPr>
          <w:ilvl w:val="1"/>
          <w:numId w:val="1"/>
        </w:numPr>
        <w:tabs>
          <w:tab w:val="left" w:pos="820"/>
        </w:tabs>
        <w:spacing w:line="288" w:lineRule="auto"/>
        <w:ind w:right="594"/>
      </w:pPr>
      <w:r>
        <w:t>I</w:t>
      </w:r>
      <w:r>
        <w:rPr>
          <w:spacing w:val="-4"/>
        </w:rPr>
        <w:t xml:space="preserve"> </w:t>
      </w:r>
      <w:r>
        <w:t>successfully</w:t>
      </w:r>
      <w:r>
        <w:rPr>
          <w:spacing w:val="-4"/>
        </w:rPr>
        <w:t xml:space="preserve"> </w:t>
      </w:r>
      <w:r>
        <w:t>completed</w:t>
      </w:r>
      <w:r>
        <w:rPr>
          <w:spacing w:val="-4"/>
        </w:rPr>
        <w:t xml:space="preserve"> </w:t>
      </w:r>
      <w:r>
        <w:t>the</w:t>
      </w:r>
      <w:r>
        <w:rPr>
          <w:spacing w:val="-4"/>
        </w:rPr>
        <w:t xml:space="preserve"> </w:t>
      </w:r>
      <w:r>
        <w:t>theoretical</w:t>
      </w:r>
      <w:r>
        <w:rPr>
          <w:spacing w:val="-4"/>
        </w:rPr>
        <w:t xml:space="preserve"> </w:t>
      </w:r>
      <w:r>
        <w:t>and</w:t>
      </w:r>
      <w:r>
        <w:rPr>
          <w:spacing w:val="-4"/>
        </w:rPr>
        <w:t xml:space="preserve"> </w:t>
      </w:r>
      <w:r>
        <w:t>practical</w:t>
      </w:r>
      <w:r>
        <w:rPr>
          <w:spacing w:val="-4"/>
        </w:rPr>
        <w:t xml:space="preserve"> </w:t>
      </w:r>
      <w:r>
        <w:t>sections</w:t>
      </w:r>
      <w:r>
        <w:rPr>
          <w:spacing w:val="-4"/>
        </w:rPr>
        <w:t xml:space="preserve"> </w:t>
      </w:r>
      <w:r>
        <w:t>to</w:t>
      </w:r>
      <w:r>
        <w:rPr>
          <w:spacing w:val="-4"/>
        </w:rPr>
        <w:t xml:space="preserve"> </w:t>
      </w:r>
      <w:r>
        <w:t>be</w:t>
      </w:r>
      <w:r>
        <w:rPr>
          <w:spacing w:val="-4"/>
        </w:rPr>
        <w:t xml:space="preserve"> </w:t>
      </w:r>
      <w:r>
        <w:t>awarded</w:t>
      </w:r>
      <w:r>
        <w:rPr>
          <w:spacing w:val="-4"/>
        </w:rPr>
        <w:t xml:space="preserve"> </w:t>
      </w:r>
      <w:r>
        <w:t>the CHASA Proficiency Award Certificate on 21 September 2004 (Annexure A13).</w:t>
      </w:r>
    </w:p>
    <w:p w14:paraId="2674A39A" w14:textId="77777777" w:rsidR="0030232D" w:rsidRDefault="0030232D">
      <w:pPr>
        <w:pStyle w:val="BodyText"/>
        <w:spacing w:before="47"/>
      </w:pPr>
    </w:p>
    <w:p w14:paraId="63B51F76" w14:textId="77777777" w:rsidR="0030232D" w:rsidRDefault="00000000">
      <w:pPr>
        <w:pStyle w:val="ListParagraph"/>
        <w:numPr>
          <w:ilvl w:val="1"/>
          <w:numId w:val="1"/>
        </w:numPr>
        <w:tabs>
          <w:tab w:val="left" w:pos="820"/>
        </w:tabs>
        <w:spacing w:line="288" w:lineRule="auto"/>
        <w:ind w:right="468"/>
      </w:pPr>
      <w:r>
        <w:t xml:space="preserve">I have successfully completed the extensive Shotgun and </w:t>
      </w:r>
      <w:proofErr w:type="spellStart"/>
      <w:r>
        <w:t>Wingshooting</w:t>
      </w:r>
      <w:proofErr w:type="spellEnd"/>
      <w:r>
        <w:t xml:space="preserve"> training course</w:t>
      </w:r>
      <w:r>
        <w:rPr>
          <w:spacing w:val="-4"/>
        </w:rPr>
        <w:t xml:space="preserve"> </w:t>
      </w:r>
      <w:r>
        <w:t>presented</w:t>
      </w:r>
      <w:r>
        <w:rPr>
          <w:spacing w:val="-4"/>
        </w:rPr>
        <w:t xml:space="preserve"> </w:t>
      </w:r>
      <w:r>
        <w:t>by</w:t>
      </w:r>
      <w:r>
        <w:rPr>
          <w:spacing w:val="-4"/>
        </w:rPr>
        <w:t xml:space="preserve"> </w:t>
      </w:r>
      <w:r>
        <w:t>the</w:t>
      </w:r>
      <w:r>
        <w:rPr>
          <w:spacing w:val="-5"/>
        </w:rPr>
        <w:t xml:space="preserve"> </w:t>
      </w:r>
      <w:proofErr w:type="spellStart"/>
      <w:r>
        <w:t>xxxxxx</w:t>
      </w:r>
      <w:proofErr w:type="spellEnd"/>
      <w:r>
        <w:rPr>
          <w:spacing w:val="-4"/>
        </w:rPr>
        <w:t xml:space="preserve"> </w:t>
      </w:r>
      <w:r>
        <w:t>Shotgun</w:t>
      </w:r>
      <w:r>
        <w:rPr>
          <w:spacing w:val="-4"/>
        </w:rPr>
        <w:t xml:space="preserve"> </w:t>
      </w:r>
      <w:r>
        <w:t>Group</w:t>
      </w:r>
      <w:r>
        <w:rPr>
          <w:spacing w:val="-4"/>
        </w:rPr>
        <w:t xml:space="preserve"> </w:t>
      </w:r>
      <w:r>
        <w:t>on</w:t>
      </w:r>
      <w:r>
        <w:rPr>
          <w:spacing w:val="-4"/>
        </w:rPr>
        <w:t xml:space="preserve"> </w:t>
      </w:r>
      <w:r>
        <w:t>12</w:t>
      </w:r>
      <w:r>
        <w:rPr>
          <w:spacing w:val="-4"/>
        </w:rPr>
        <w:t xml:space="preserve"> </w:t>
      </w:r>
      <w:r>
        <w:t>December</w:t>
      </w:r>
      <w:r>
        <w:rPr>
          <w:spacing w:val="-4"/>
        </w:rPr>
        <w:t xml:space="preserve"> </w:t>
      </w:r>
      <w:r>
        <w:t>2006</w:t>
      </w:r>
      <w:r>
        <w:rPr>
          <w:spacing w:val="-4"/>
        </w:rPr>
        <w:t xml:space="preserve"> </w:t>
      </w:r>
      <w:r>
        <w:t xml:space="preserve">(Annexure </w:t>
      </w:r>
      <w:r>
        <w:rPr>
          <w:spacing w:val="-2"/>
        </w:rPr>
        <w:t>A14).</w:t>
      </w:r>
    </w:p>
    <w:p w14:paraId="3684EDE0" w14:textId="77777777" w:rsidR="0030232D" w:rsidRDefault="0030232D">
      <w:pPr>
        <w:pStyle w:val="BodyText"/>
        <w:spacing w:before="51"/>
      </w:pPr>
    </w:p>
    <w:p w14:paraId="24A67575" w14:textId="77777777" w:rsidR="0030232D" w:rsidRDefault="00000000">
      <w:pPr>
        <w:pStyle w:val="Heading2"/>
        <w:numPr>
          <w:ilvl w:val="0"/>
          <w:numId w:val="1"/>
        </w:numPr>
        <w:tabs>
          <w:tab w:val="left" w:pos="819"/>
        </w:tabs>
        <w:ind w:left="819" w:hanging="719"/>
      </w:pPr>
      <w:r>
        <w:t>RIFLES</w:t>
      </w:r>
      <w:r>
        <w:rPr>
          <w:spacing w:val="-4"/>
        </w:rPr>
        <w:t xml:space="preserve"> </w:t>
      </w:r>
      <w:r>
        <w:t>I</w:t>
      </w:r>
      <w:r>
        <w:rPr>
          <w:spacing w:val="-3"/>
        </w:rPr>
        <w:t xml:space="preserve"> </w:t>
      </w:r>
      <w:r>
        <w:rPr>
          <w:spacing w:val="-5"/>
        </w:rPr>
        <w:t>OWN</w:t>
      </w:r>
    </w:p>
    <w:p w14:paraId="20F4BD22" w14:textId="77777777" w:rsidR="0030232D" w:rsidRDefault="0030232D">
      <w:pPr>
        <w:pStyle w:val="BodyText"/>
        <w:spacing w:before="175"/>
        <w:rPr>
          <w:b/>
        </w:rPr>
      </w:pPr>
    </w:p>
    <w:p w14:paraId="68087A98" w14:textId="77777777" w:rsidR="0030232D" w:rsidRDefault="00000000">
      <w:pPr>
        <w:pStyle w:val="ListParagraph"/>
        <w:numPr>
          <w:ilvl w:val="1"/>
          <w:numId w:val="1"/>
        </w:numPr>
        <w:tabs>
          <w:tab w:val="left" w:pos="820"/>
        </w:tabs>
        <w:spacing w:before="1" w:line="288" w:lineRule="auto"/>
        <w:ind w:right="163"/>
      </w:pPr>
      <w:r>
        <w:t xml:space="preserve">I legally own a </w:t>
      </w:r>
      <w:r>
        <w:rPr>
          <w:b/>
          <w:u w:val="thick"/>
        </w:rPr>
        <w:t xml:space="preserve">Ruger #1, in the 375 H&amp;H </w:t>
      </w:r>
      <w:proofErr w:type="spellStart"/>
      <w:r>
        <w:rPr>
          <w:b/>
          <w:u w:val="thick"/>
        </w:rPr>
        <w:t>calibre</w:t>
      </w:r>
      <w:proofErr w:type="spellEnd"/>
      <w:r>
        <w:rPr>
          <w:b/>
        </w:rPr>
        <w:t xml:space="preserve"> </w:t>
      </w:r>
      <w:r>
        <w:t xml:space="preserve">with serial number </w:t>
      </w:r>
      <w:proofErr w:type="spellStart"/>
      <w:r>
        <w:t>xxxxxxxx</w:t>
      </w:r>
      <w:proofErr w:type="spellEnd"/>
      <w:r>
        <w:t xml:space="preserve"> and with </w:t>
      </w:r>
      <w:proofErr w:type="spellStart"/>
      <w:r>
        <w:t>licence</w:t>
      </w:r>
      <w:proofErr w:type="spellEnd"/>
      <w:r>
        <w:t xml:space="preserve"> number </w:t>
      </w:r>
      <w:proofErr w:type="spellStart"/>
      <w:r>
        <w:t>xxxxxxxx</w:t>
      </w:r>
      <w:proofErr w:type="spellEnd"/>
      <w:r>
        <w:t xml:space="preserve"> (Annexure A15).</w:t>
      </w:r>
      <w:r>
        <w:rPr>
          <w:spacing w:val="40"/>
        </w:rPr>
        <w:t xml:space="preserve"> </w:t>
      </w:r>
      <w:r>
        <w:rPr>
          <w:b/>
          <w:color w:val="000000"/>
          <w:highlight w:val="yellow"/>
        </w:rPr>
        <w:t>I use this rifle for the hunting of</w:t>
      </w:r>
      <w:r>
        <w:rPr>
          <w:b/>
          <w:color w:val="000000"/>
        </w:rPr>
        <w:t xml:space="preserve"> </w:t>
      </w:r>
      <w:r>
        <w:rPr>
          <w:b/>
          <w:color w:val="000000"/>
          <w:highlight w:val="yellow"/>
        </w:rPr>
        <w:t xml:space="preserve">large game from </w:t>
      </w:r>
      <w:proofErr w:type="spellStart"/>
      <w:r>
        <w:rPr>
          <w:b/>
          <w:color w:val="000000"/>
          <w:highlight w:val="yellow"/>
        </w:rPr>
        <w:t>Sebra</w:t>
      </w:r>
      <w:proofErr w:type="spellEnd"/>
      <w:r>
        <w:rPr>
          <w:b/>
          <w:color w:val="000000"/>
          <w:highlight w:val="yellow"/>
        </w:rPr>
        <w:t xml:space="preserve"> to Eland in the Bushveld.</w:t>
      </w:r>
      <w:r>
        <w:rPr>
          <w:b/>
          <w:color w:val="000000"/>
          <w:spacing w:val="40"/>
        </w:rPr>
        <w:t xml:space="preserve"> </w:t>
      </w:r>
      <w:r>
        <w:rPr>
          <w:color w:val="000000"/>
        </w:rPr>
        <w:t>The hand loaded hunting cartridges (bullet weight - 270gr Peregrine VRG3) I use in this rifle is purposely formulated</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set-up</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rifle</w:t>
      </w:r>
      <w:r>
        <w:rPr>
          <w:color w:val="000000"/>
          <w:spacing w:val="-3"/>
        </w:rPr>
        <w:t xml:space="preserve"> </w:t>
      </w:r>
      <w:r>
        <w:rPr>
          <w:color w:val="000000"/>
        </w:rPr>
        <w:t>to</w:t>
      </w:r>
      <w:r>
        <w:rPr>
          <w:color w:val="000000"/>
          <w:spacing w:val="-3"/>
        </w:rPr>
        <w:t xml:space="preserve"> </w:t>
      </w:r>
      <w:r>
        <w:rPr>
          <w:color w:val="000000"/>
        </w:rPr>
        <w:t>ascertain</w:t>
      </w:r>
      <w:r>
        <w:rPr>
          <w:color w:val="000000"/>
          <w:spacing w:val="-3"/>
        </w:rPr>
        <w:t xml:space="preserve"> </w:t>
      </w:r>
      <w:r>
        <w:rPr>
          <w:color w:val="000000"/>
        </w:rPr>
        <w:t>accurate</w:t>
      </w:r>
      <w:r>
        <w:rPr>
          <w:color w:val="000000"/>
          <w:spacing w:val="-3"/>
        </w:rPr>
        <w:t xml:space="preserve"> </w:t>
      </w:r>
      <w:r>
        <w:rPr>
          <w:color w:val="000000"/>
        </w:rPr>
        <w:t>shots</w:t>
      </w:r>
      <w:r>
        <w:rPr>
          <w:color w:val="000000"/>
          <w:spacing w:val="-4"/>
        </w:rPr>
        <w:t xml:space="preserve"> </w:t>
      </w:r>
      <w:r>
        <w:rPr>
          <w:color w:val="000000"/>
        </w:rPr>
        <w:t>up</w:t>
      </w:r>
      <w:r>
        <w:rPr>
          <w:color w:val="000000"/>
          <w:spacing w:val="-3"/>
        </w:rPr>
        <w:t xml:space="preserve"> </w:t>
      </w:r>
      <w:r>
        <w:rPr>
          <w:color w:val="000000"/>
        </w:rPr>
        <w:t>to</w:t>
      </w:r>
      <w:r>
        <w:rPr>
          <w:color w:val="000000"/>
          <w:spacing w:val="-3"/>
        </w:rPr>
        <w:t xml:space="preserve"> </w:t>
      </w:r>
      <w:r>
        <w:rPr>
          <w:color w:val="000000"/>
        </w:rPr>
        <w:t>150m</w:t>
      </w:r>
      <w:r>
        <w:rPr>
          <w:color w:val="000000"/>
          <w:spacing w:val="-3"/>
        </w:rPr>
        <w:t xml:space="preserve"> </w:t>
      </w:r>
      <w:r>
        <w:rPr>
          <w:color w:val="000000"/>
        </w:rPr>
        <w:t>to</w:t>
      </w:r>
      <w:r>
        <w:rPr>
          <w:color w:val="000000"/>
          <w:spacing w:val="-3"/>
        </w:rPr>
        <w:t xml:space="preserve"> </w:t>
      </w:r>
      <w:r>
        <w:rPr>
          <w:color w:val="000000"/>
        </w:rPr>
        <w:t>ensure a one-shot-kill and is not suited for long-range sport shooting up to 1,000m for which the rifle this application refers to, is meant for.</w:t>
      </w:r>
    </w:p>
    <w:p w14:paraId="285410BB" w14:textId="77777777" w:rsidR="0030232D" w:rsidRDefault="0030232D">
      <w:pPr>
        <w:pStyle w:val="BodyText"/>
        <w:spacing w:before="69"/>
      </w:pPr>
    </w:p>
    <w:p w14:paraId="3C12A4E9" w14:textId="77777777" w:rsidR="0030232D" w:rsidRDefault="00000000">
      <w:pPr>
        <w:pStyle w:val="ListParagraph"/>
        <w:numPr>
          <w:ilvl w:val="1"/>
          <w:numId w:val="1"/>
        </w:numPr>
        <w:tabs>
          <w:tab w:val="left" w:pos="820"/>
        </w:tabs>
        <w:spacing w:before="1" w:line="288" w:lineRule="auto"/>
        <w:ind w:right="141"/>
      </w:pPr>
      <w:r>
        <w:t xml:space="preserve">I legally own a </w:t>
      </w:r>
      <w:r>
        <w:rPr>
          <w:b/>
          <w:u w:val="thick"/>
        </w:rPr>
        <w:t xml:space="preserve">Walther in the 300H&amp;H </w:t>
      </w:r>
      <w:proofErr w:type="spellStart"/>
      <w:r>
        <w:rPr>
          <w:b/>
          <w:u w:val="thick"/>
        </w:rPr>
        <w:t>calibre</w:t>
      </w:r>
      <w:proofErr w:type="spellEnd"/>
      <w:r>
        <w:rPr>
          <w:b/>
        </w:rPr>
        <w:t xml:space="preserve"> </w:t>
      </w:r>
      <w:r>
        <w:t xml:space="preserve">with serial number </w:t>
      </w:r>
      <w:proofErr w:type="spellStart"/>
      <w:r>
        <w:t>xxxxxx</w:t>
      </w:r>
      <w:proofErr w:type="spellEnd"/>
      <w:r>
        <w:t xml:space="preserve"> and </w:t>
      </w:r>
      <w:proofErr w:type="spellStart"/>
      <w:r>
        <w:t>licence</w:t>
      </w:r>
      <w:proofErr w:type="spellEnd"/>
      <w:r>
        <w:t xml:space="preserve"> number </w:t>
      </w:r>
      <w:proofErr w:type="spellStart"/>
      <w:r>
        <w:t>xxxxxxxxx</w:t>
      </w:r>
      <w:proofErr w:type="spellEnd"/>
      <w:r>
        <w:t xml:space="preserve"> (Annexure A15).</w:t>
      </w:r>
      <w:r>
        <w:rPr>
          <w:spacing w:val="40"/>
        </w:rPr>
        <w:t xml:space="preserve"> </w:t>
      </w:r>
      <w:r>
        <w:rPr>
          <w:b/>
          <w:color w:val="000000"/>
          <w:highlight w:val="yellow"/>
        </w:rPr>
        <w:t>I use this rifle for the hunting of large</w:t>
      </w:r>
      <w:r>
        <w:rPr>
          <w:b/>
          <w:color w:val="000000"/>
        </w:rPr>
        <w:t xml:space="preserve"> </w:t>
      </w:r>
      <w:r>
        <w:rPr>
          <w:b/>
          <w:color w:val="000000"/>
          <w:highlight w:val="yellow"/>
        </w:rPr>
        <w:t>game</w:t>
      </w:r>
      <w:r>
        <w:rPr>
          <w:b/>
          <w:color w:val="000000"/>
          <w:spacing w:val="-3"/>
          <w:highlight w:val="yellow"/>
        </w:rPr>
        <w:t xml:space="preserve"> </w:t>
      </w:r>
      <w:r>
        <w:rPr>
          <w:b/>
          <w:color w:val="000000"/>
          <w:highlight w:val="yellow"/>
        </w:rPr>
        <w:t>from</w:t>
      </w:r>
      <w:r>
        <w:rPr>
          <w:b/>
          <w:color w:val="000000"/>
          <w:spacing w:val="-3"/>
          <w:highlight w:val="yellow"/>
        </w:rPr>
        <w:t xml:space="preserve"> </w:t>
      </w:r>
      <w:r>
        <w:rPr>
          <w:b/>
          <w:color w:val="000000"/>
          <w:highlight w:val="yellow"/>
        </w:rPr>
        <w:t>Blue</w:t>
      </w:r>
      <w:r>
        <w:rPr>
          <w:b/>
          <w:color w:val="000000"/>
          <w:spacing w:val="-3"/>
          <w:highlight w:val="yellow"/>
        </w:rPr>
        <w:t xml:space="preserve"> </w:t>
      </w:r>
      <w:r>
        <w:rPr>
          <w:b/>
          <w:color w:val="000000"/>
          <w:highlight w:val="yellow"/>
        </w:rPr>
        <w:t>Wildebeest</w:t>
      </w:r>
      <w:r>
        <w:rPr>
          <w:b/>
          <w:color w:val="000000"/>
          <w:spacing w:val="-3"/>
          <w:highlight w:val="yellow"/>
        </w:rPr>
        <w:t xml:space="preserve"> </w:t>
      </w:r>
      <w:r>
        <w:rPr>
          <w:b/>
          <w:color w:val="000000"/>
          <w:highlight w:val="yellow"/>
        </w:rPr>
        <w:t>to</w:t>
      </w:r>
      <w:r>
        <w:rPr>
          <w:b/>
          <w:color w:val="000000"/>
          <w:spacing w:val="-3"/>
          <w:highlight w:val="yellow"/>
        </w:rPr>
        <w:t xml:space="preserve"> </w:t>
      </w:r>
      <w:r>
        <w:rPr>
          <w:b/>
          <w:color w:val="000000"/>
          <w:highlight w:val="yellow"/>
        </w:rPr>
        <w:t>Eland</w:t>
      </w:r>
      <w:r>
        <w:rPr>
          <w:b/>
          <w:color w:val="000000"/>
          <w:spacing w:val="-3"/>
          <w:highlight w:val="yellow"/>
        </w:rPr>
        <w:t xml:space="preserve"> </w:t>
      </w:r>
      <w:r>
        <w:rPr>
          <w:b/>
          <w:color w:val="000000"/>
          <w:highlight w:val="yellow"/>
        </w:rPr>
        <w:t>in</w:t>
      </w:r>
      <w:r>
        <w:rPr>
          <w:b/>
          <w:color w:val="000000"/>
          <w:spacing w:val="-3"/>
          <w:highlight w:val="yellow"/>
        </w:rPr>
        <w:t xml:space="preserve"> </w:t>
      </w:r>
      <w:r>
        <w:rPr>
          <w:b/>
          <w:color w:val="000000"/>
          <w:highlight w:val="yellow"/>
        </w:rPr>
        <w:t>the</w:t>
      </w:r>
      <w:r>
        <w:rPr>
          <w:b/>
          <w:color w:val="000000"/>
          <w:spacing w:val="-3"/>
          <w:highlight w:val="yellow"/>
        </w:rPr>
        <w:t xml:space="preserve"> </w:t>
      </w:r>
      <w:r>
        <w:rPr>
          <w:b/>
          <w:color w:val="000000"/>
          <w:highlight w:val="yellow"/>
        </w:rPr>
        <w:t>Karoo</w:t>
      </w:r>
      <w:r>
        <w:rPr>
          <w:b/>
          <w:color w:val="000000"/>
          <w:spacing w:val="-3"/>
          <w:highlight w:val="yellow"/>
        </w:rPr>
        <w:t xml:space="preserve"> </w:t>
      </w:r>
      <w:r>
        <w:rPr>
          <w:b/>
          <w:color w:val="000000"/>
          <w:highlight w:val="yellow"/>
        </w:rPr>
        <w:t>and</w:t>
      </w:r>
      <w:r>
        <w:rPr>
          <w:b/>
          <w:color w:val="000000"/>
          <w:spacing w:val="-3"/>
          <w:highlight w:val="yellow"/>
        </w:rPr>
        <w:t xml:space="preserve"> </w:t>
      </w:r>
      <w:r>
        <w:rPr>
          <w:b/>
          <w:color w:val="000000"/>
          <w:highlight w:val="yellow"/>
        </w:rPr>
        <w:t>Kalahari</w:t>
      </w:r>
      <w:r>
        <w:rPr>
          <w:b/>
          <w:color w:val="000000"/>
          <w:spacing w:val="-3"/>
          <w:highlight w:val="yellow"/>
        </w:rPr>
        <w:t xml:space="preserve"> </w:t>
      </w:r>
      <w:r>
        <w:rPr>
          <w:b/>
          <w:color w:val="000000"/>
          <w:highlight w:val="yellow"/>
        </w:rPr>
        <w:t>where</w:t>
      </w:r>
      <w:r>
        <w:rPr>
          <w:b/>
          <w:color w:val="000000"/>
          <w:spacing w:val="-3"/>
          <w:highlight w:val="yellow"/>
        </w:rPr>
        <w:t xml:space="preserve"> </w:t>
      </w:r>
      <w:r>
        <w:rPr>
          <w:b/>
          <w:color w:val="000000"/>
          <w:highlight w:val="yellow"/>
        </w:rPr>
        <w:t>the</w:t>
      </w:r>
      <w:r>
        <w:rPr>
          <w:b/>
          <w:color w:val="000000"/>
          <w:spacing w:val="-3"/>
          <w:highlight w:val="yellow"/>
        </w:rPr>
        <w:t xml:space="preserve"> </w:t>
      </w:r>
      <w:r>
        <w:rPr>
          <w:b/>
          <w:color w:val="000000"/>
          <w:highlight w:val="yellow"/>
        </w:rPr>
        <w:t>shots</w:t>
      </w:r>
      <w:r>
        <w:rPr>
          <w:b/>
          <w:color w:val="000000"/>
        </w:rPr>
        <w:t xml:space="preserve"> </w:t>
      </w:r>
      <w:r>
        <w:rPr>
          <w:b/>
          <w:color w:val="000000"/>
          <w:highlight w:val="yellow"/>
        </w:rPr>
        <w:t>are</w:t>
      </w:r>
      <w:r>
        <w:rPr>
          <w:b/>
          <w:color w:val="000000"/>
          <w:spacing w:val="-1"/>
          <w:highlight w:val="yellow"/>
        </w:rPr>
        <w:t xml:space="preserve"> </w:t>
      </w:r>
      <w:r>
        <w:rPr>
          <w:b/>
          <w:color w:val="000000"/>
          <w:highlight w:val="yellow"/>
        </w:rPr>
        <w:t>much</w:t>
      </w:r>
      <w:r>
        <w:rPr>
          <w:b/>
          <w:color w:val="000000"/>
          <w:spacing w:val="-1"/>
          <w:highlight w:val="yellow"/>
        </w:rPr>
        <w:t xml:space="preserve"> </w:t>
      </w:r>
      <w:r>
        <w:rPr>
          <w:b/>
          <w:color w:val="000000"/>
          <w:highlight w:val="yellow"/>
        </w:rPr>
        <w:t>longer</w:t>
      </w:r>
      <w:r>
        <w:rPr>
          <w:b/>
          <w:color w:val="000000"/>
          <w:spacing w:val="-1"/>
          <w:highlight w:val="yellow"/>
        </w:rPr>
        <w:t xml:space="preserve"> </w:t>
      </w:r>
      <w:r>
        <w:rPr>
          <w:b/>
          <w:color w:val="000000"/>
          <w:highlight w:val="yellow"/>
        </w:rPr>
        <w:t>than</w:t>
      </w:r>
      <w:r>
        <w:rPr>
          <w:b/>
          <w:color w:val="000000"/>
          <w:spacing w:val="-1"/>
          <w:highlight w:val="yellow"/>
        </w:rPr>
        <w:t xml:space="preserve"> </w:t>
      </w:r>
      <w:r>
        <w:rPr>
          <w:b/>
          <w:color w:val="000000"/>
          <w:highlight w:val="yellow"/>
        </w:rPr>
        <w:t>in</w:t>
      </w:r>
      <w:r>
        <w:rPr>
          <w:b/>
          <w:color w:val="000000"/>
          <w:spacing w:val="-1"/>
          <w:highlight w:val="yellow"/>
        </w:rPr>
        <w:t xml:space="preserve"> </w:t>
      </w:r>
      <w:r>
        <w:rPr>
          <w:b/>
          <w:color w:val="000000"/>
          <w:highlight w:val="yellow"/>
        </w:rPr>
        <w:t>the</w:t>
      </w:r>
      <w:r>
        <w:rPr>
          <w:b/>
          <w:color w:val="000000"/>
          <w:spacing w:val="-1"/>
          <w:highlight w:val="yellow"/>
        </w:rPr>
        <w:t xml:space="preserve"> </w:t>
      </w:r>
      <w:r>
        <w:rPr>
          <w:b/>
          <w:color w:val="000000"/>
          <w:highlight w:val="yellow"/>
        </w:rPr>
        <w:t>Bushveld.</w:t>
      </w:r>
      <w:r>
        <w:rPr>
          <w:b/>
          <w:color w:val="000000"/>
          <w:spacing w:val="40"/>
        </w:rPr>
        <w:t xml:space="preserve"> </w:t>
      </w:r>
      <w:r>
        <w:rPr>
          <w:color w:val="000000"/>
        </w:rPr>
        <w:t>The</w:t>
      </w:r>
      <w:r>
        <w:rPr>
          <w:color w:val="000000"/>
          <w:spacing w:val="-1"/>
        </w:rPr>
        <w:t xml:space="preserve"> </w:t>
      </w:r>
      <w:r>
        <w:rPr>
          <w:color w:val="000000"/>
        </w:rPr>
        <w:t>hand</w:t>
      </w:r>
      <w:r>
        <w:rPr>
          <w:color w:val="000000"/>
          <w:spacing w:val="-1"/>
        </w:rPr>
        <w:t xml:space="preserve"> </w:t>
      </w:r>
      <w:r>
        <w:rPr>
          <w:color w:val="000000"/>
        </w:rPr>
        <w:t>loaded</w:t>
      </w:r>
      <w:r>
        <w:rPr>
          <w:color w:val="000000"/>
          <w:spacing w:val="-1"/>
        </w:rPr>
        <w:t xml:space="preserve"> </w:t>
      </w:r>
      <w:r>
        <w:rPr>
          <w:color w:val="000000"/>
        </w:rPr>
        <w:t>hunting</w:t>
      </w:r>
      <w:r>
        <w:rPr>
          <w:color w:val="000000"/>
          <w:spacing w:val="-1"/>
        </w:rPr>
        <w:t xml:space="preserve"> </w:t>
      </w:r>
      <w:r>
        <w:rPr>
          <w:color w:val="000000"/>
        </w:rPr>
        <w:t>cartridges</w:t>
      </w:r>
      <w:r>
        <w:rPr>
          <w:color w:val="000000"/>
          <w:spacing w:val="-3"/>
        </w:rPr>
        <w:t xml:space="preserve"> </w:t>
      </w:r>
      <w:r>
        <w:rPr>
          <w:color w:val="000000"/>
        </w:rPr>
        <w:t>(bullet weight - 200gr North Fork) I use in this rifle is purposely formulated for the set-up of</w:t>
      </w:r>
    </w:p>
    <w:p w14:paraId="324D435B" w14:textId="77777777" w:rsidR="0030232D" w:rsidRDefault="0030232D">
      <w:pPr>
        <w:spacing w:line="288" w:lineRule="auto"/>
        <w:sectPr w:rsidR="0030232D">
          <w:pgSz w:w="11900" w:h="16840"/>
          <w:pgMar w:top="1360" w:right="1320" w:bottom="740" w:left="1340" w:header="0" w:footer="560" w:gutter="0"/>
          <w:cols w:space="720"/>
        </w:sectPr>
      </w:pPr>
    </w:p>
    <w:p w14:paraId="591DC330" w14:textId="77777777" w:rsidR="0030232D" w:rsidRDefault="00000000">
      <w:pPr>
        <w:pStyle w:val="BodyText"/>
        <w:spacing w:before="80" w:line="288" w:lineRule="auto"/>
        <w:ind w:left="820" w:right="371"/>
        <w:jc w:val="both"/>
      </w:pPr>
      <w:r>
        <w:lastRenderedPageBreak/>
        <w:t>the rifle to ascertain accurate shots up to 300m to ensure a one-shot-kill and is not suited</w:t>
      </w:r>
      <w:r>
        <w:rPr>
          <w:spacing w:val="-3"/>
        </w:rPr>
        <w:t xml:space="preserve"> </w:t>
      </w:r>
      <w:r>
        <w:t>for</w:t>
      </w:r>
      <w:r>
        <w:rPr>
          <w:spacing w:val="-3"/>
        </w:rPr>
        <w:t xml:space="preserve"> </w:t>
      </w:r>
      <w:r>
        <w:t>long-range</w:t>
      </w:r>
      <w:r>
        <w:rPr>
          <w:spacing w:val="-3"/>
        </w:rPr>
        <w:t xml:space="preserve"> </w:t>
      </w:r>
      <w:r>
        <w:t>sport</w:t>
      </w:r>
      <w:r>
        <w:rPr>
          <w:spacing w:val="-3"/>
        </w:rPr>
        <w:t xml:space="preserve"> </w:t>
      </w:r>
      <w:r>
        <w:t>shooting</w:t>
      </w:r>
      <w:r>
        <w:rPr>
          <w:spacing w:val="-4"/>
        </w:rPr>
        <w:t xml:space="preserve"> </w:t>
      </w:r>
      <w:r>
        <w:t>up</w:t>
      </w:r>
      <w:r>
        <w:rPr>
          <w:spacing w:val="-3"/>
        </w:rPr>
        <w:t xml:space="preserve"> </w:t>
      </w:r>
      <w:r>
        <w:t>to</w:t>
      </w:r>
      <w:r>
        <w:rPr>
          <w:spacing w:val="-3"/>
        </w:rPr>
        <w:t xml:space="preserve"> </w:t>
      </w:r>
      <w:r>
        <w:t>1,000m</w:t>
      </w:r>
      <w:r>
        <w:rPr>
          <w:spacing w:val="-4"/>
        </w:rPr>
        <w:t xml:space="preserve"> </w:t>
      </w:r>
      <w:r>
        <w:t>for</w:t>
      </w:r>
      <w:r>
        <w:rPr>
          <w:spacing w:val="-3"/>
        </w:rPr>
        <w:t xml:space="preserve"> </w:t>
      </w:r>
      <w:r>
        <w:t>which</w:t>
      </w:r>
      <w:r>
        <w:rPr>
          <w:spacing w:val="-3"/>
        </w:rPr>
        <w:t xml:space="preserve"> </w:t>
      </w:r>
      <w:r>
        <w:t>the</w:t>
      </w:r>
      <w:r>
        <w:rPr>
          <w:spacing w:val="-3"/>
        </w:rPr>
        <w:t xml:space="preserve"> </w:t>
      </w:r>
      <w:r>
        <w:t>rifle</w:t>
      </w:r>
      <w:r>
        <w:rPr>
          <w:spacing w:val="-3"/>
        </w:rPr>
        <w:t xml:space="preserve"> </w:t>
      </w:r>
      <w:r>
        <w:t>this</w:t>
      </w:r>
      <w:r>
        <w:rPr>
          <w:spacing w:val="-3"/>
        </w:rPr>
        <w:t xml:space="preserve"> </w:t>
      </w:r>
      <w:r>
        <w:t>application refers to, is meant for.</w:t>
      </w:r>
    </w:p>
    <w:p w14:paraId="65D5ED10" w14:textId="77777777" w:rsidR="0030232D" w:rsidRDefault="0030232D">
      <w:pPr>
        <w:pStyle w:val="BodyText"/>
        <w:spacing w:before="122"/>
      </w:pPr>
    </w:p>
    <w:p w14:paraId="5AF47CD7" w14:textId="77777777" w:rsidR="0030232D" w:rsidRDefault="00000000">
      <w:pPr>
        <w:pStyle w:val="ListParagraph"/>
        <w:numPr>
          <w:ilvl w:val="1"/>
          <w:numId w:val="1"/>
        </w:numPr>
        <w:tabs>
          <w:tab w:val="left" w:pos="820"/>
        </w:tabs>
        <w:spacing w:line="288" w:lineRule="auto"/>
        <w:ind w:right="129"/>
      </w:pPr>
      <w:r>
        <w:t xml:space="preserve">I legally own an </w:t>
      </w:r>
      <w:r>
        <w:rPr>
          <w:b/>
          <w:u w:val="thick"/>
        </w:rPr>
        <w:t xml:space="preserve">Enfield in the 7,62 </w:t>
      </w:r>
      <w:proofErr w:type="spellStart"/>
      <w:proofErr w:type="gramStart"/>
      <w:r>
        <w:rPr>
          <w:b/>
          <w:u w:val="thick"/>
        </w:rPr>
        <w:t>calibre</w:t>
      </w:r>
      <w:proofErr w:type="spellEnd"/>
      <w:proofErr w:type="gramEnd"/>
      <w:r>
        <w:rPr>
          <w:b/>
        </w:rPr>
        <w:t xml:space="preserve"> </w:t>
      </w:r>
      <w:r>
        <w:t xml:space="preserve">with serial number </w:t>
      </w:r>
      <w:proofErr w:type="spellStart"/>
      <w:r>
        <w:t>xxxxxx</w:t>
      </w:r>
      <w:proofErr w:type="spellEnd"/>
      <w:r>
        <w:t xml:space="preserve"> and </w:t>
      </w:r>
      <w:proofErr w:type="spellStart"/>
      <w:r>
        <w:t>licence</w:t>
      </w:r>
      <w:proofErr w:type="spellEnd"/>
      <w:r>
        <w:t xml:space="preserve"> number</w:t>
      </w:r>
      <w:r>
        <w:rPr>
          <w:spacing w:val="-3"/>
        </w:rPr>
        <w:t xml:space="preserve"> </w:t>
      </w:r>
      <w:proofErr w:type="spellStart"/>
      <w:r>
        <w:t>xxxxxxxx</w:t>
      </w:r>
      <w:proofErr w:type="spellEnd"/>
      <w:r>
        <w:rPr>
          <w:spacing w:val="-3"/>
        </w:rPr>
        <w:t xml:space="preserve"> </w:t>
      </w:r>
      <w:r>
        <w:t>(Annexure</w:t>
      </w:r>
      <w:r>
        <w:rPr>
          <w:spacing w:val="-3"/>
        </w:rPr>
        <w:t xml:space="preserve"> </w:t>
      </w:r>
      <w:r>
        <w:t>A15).</w:t>
      </w:r>
      <w:r>
        <w:rPr>
          <w:spacing w:val="40"/>
        </w:rPr>
        <w:t xml:space="preserve"> </w:t>
      </w:r>
      <w:r>
        <w:rPr>
          <w:b/>
          <w:color w:val="000000"/>
          <w:highlight w:val="yellow"/>
        </w:rPr>
        <w:t>I</w:t>
      </w:r>
      <w:r>
        <w:rPr>
          <w:b/>
          <w:color w:val="000000"/>
          <w:spacing w:val="-3"/>
          <w:highlight w:val="yellow"/>
        </w:rPr>
        <w:t xml:space="preserve"> </w:t>
      </w:r>
      <w:r>
        <w:rPr>
          <w:b/>
          <w:color w:val="000000"/>
          <w:highlight w:val="yellow"/>
        </w:rPr>
        <w:t>use</w:t>
      </w:r>
      <w:r>
        <w:rPr>
          <w:b/>
          <w:color w:val="000000"/>
          <w:spacing w:val="-3"/>
          <w:highlight w:val="yellow"/>
        </w:rPr>
        <w:t xml:space="preserve"> </w:t>
      </w:r>
      <w:r>
        <w:rPr>
          <w:b/>
          <w:color w:val="000000"/>
          <w:highlight w:val="yellow"/>
        </w:rPr>
        <w:t>this</w:t>
      </w:r>
      <w:r>
        <w:rPr>
          <w:b/>
          <w:color w:val="000000"/>
          <w:spacing w:val="-3"/>
          <w:highlight w:val="yellow"/>
        </w:rPr>
        <w:t xml:space="preserve"> </w:t>
      </w:r>
      <w:r>
        <w:rPr>
          <w:b/>
          <w:color w:val="000000"/>
          <w:highlight w:val="yellow"/>
        </w:rPr>
        <w:t>rifle</w:t>
      </w:r>
      <w:r>
        <w:rPr>
          <w:b/>
          <w:color w:val="000000"/>
          <w:spacing w:val="-3"/>
          <w:highlight w:val="yellow"/>
        </w:rPr>
        <w:t xml:space="preserve"> </w:t>
      </w:r>
      <w:r>
        <w:rPr>
          <w:b/>
          <w:color w:val="000000"/>
          <w:highlight w:val="yellow"/>
        </w:rPr>
        <w:t>for</w:t>
      </w:r>
      <w:r>
        <w:rPr>
          <w:b/>
          <w:color w:val="000000"/>
          <w:spacing w:val="-3"/>
          <w:highlight w:val="yellow"/>
        </w:rPr>
        <w:t xml:space="preserve"> </w:t>
      </w:r>
      <w:r>
        <w:rPr>
          <w:b/>
          <w:color w:val="000000"/>
          <w:highlight w:val="yellow"/>
        </w:rPr>
        <w:t>the</w:t>
      </w:r>
      <w:r>
        <w:rPr>
          <w:b/>
          <w:color w:val="000000"/>
          <w:spacing w:val="-3"/>
          <w:highlight w:val="yellow"/>
        </w:rPr>
        <w:t xml:space="preserve"> </w:t>
      </w:r>
      <w:r>
        <w:rPr>
          <w:b/>
          <w:color w:val="000000"/>
          <w:highlight w:val="yellow"/>
        </w:rPr>
        <w:t>hunting</w:t>
      </w:r>
      <w:r>
        <w:rPr>
          <w:b/>
          <w:color w:val="000000"/>
          <w:spacing w:val="-3"/>
          <w:highlight w:val="yellow"/>
        </w:rPr>
        <w:t xml:space="preserve"> </w:t>
      </w:r>
      <w:r>
        <w:rPr>
          <w:b/>
          <w:color w:val="000000"/>
          <w:highlight w:val="yellow"/>
        </w:rPr>
        <w:t>of</w:t>
      </w:r>
      <w:r>
        <w:rPr>
          <w:b/>
          <w:color w:val="000000"/>
          <w:spacing w:val="-3"/>
          <w:highlight w:val="yellow"/>
        </w:rPr>
        <w:t xml:space="preserve"> </w:t>
      </w:r>
      <w:r>
        <w:rPr>
          <w:b/>
          <w:color w:val="000000"/>
          <w:highlight w:val="yellow"/>
        </w:rPr>
        <w:t>medium</w:t>
      </w:r>
      <w:r>
        <w:rPr>
          <w:b/>
          <w:color w:val="000000"/>
          <w:spacing w:val="-2"/>
          <w:highlight w:val="yellow"/>
        </w:rPr>
        <w:t xml:space="preserve"> </w:t>
      </w:r>
      <w:r>
        <w:rPr>
          <w:b/>
          <w:color w:val="000000"/>
          <w:highlight w:val="yellow"/>
        </w:rPr>
        <w:t>sized</w:t>
      </w:r>
      <w:r>
        <w:rPr>
          <w:b/>
          <w:color w:val="000000"/>
        </w:rPr>
        <w:t xml:space="preserve"> </w:t>
      </w:r>
      <w:r>
        <w:rPr>
          <w:b/>
          <w:color w:val="000000"/>
          <w:highlight w:val="yellow"/>
        </w:rPr>
        <w:t>game from Impala to Reedbuck &amp; Red Hartebeest in both the Bushveld and for</w:t>
      </w:r>
      <w:r>
        <w:rPr>
          <w:b/>
          <w:color w:val="000000"/>
        </w:rPr>
        <w:t xml:space="preserve"> </w:t>
      </w:r>
      <w:r>
        <w:rPr>
          <w:b/>
          <w:color w:val="000000"/>
          <w:highlight w:val="yellow"/>
        </w:rPr>
        <w:t>Blesbok in the open flats of the Karoo and Free State.</w:t>
      </w:r>
      <w:r>
        <w:rPr>
          <w:b/>
          <w:color w:val="000000"/>
          <w:spacing w:val="40"/>
        </w:rPr>
        <w:t xml:space="preserve"> </w:t>
      </w:r>
      <w:r>
        <w:rPr>
          <w:color w:val="000000"/>
        </w:rPr>
        <w:t>The hand loaded hunting cartridges (bullet weight – 165gr Peregrine VRG4) I use in this rifle is purposely formulated</w:t>
      </w:r>
      <w:r>
        <w:rPr>
          <w:color w:val="000000"/>
          <w:spacing w:val="-1"/>
        </w:rPr>
        <w:t xml:space="preserve"> </w:t>
      </w:r>
      <w:r>
        <w:rPr>
          <w:color w:val="000000"/>
        </w:rPr>
        <w:t>for</w:t>
      </w:r>
      <w:r>
        <w:rPr>
          <w:color w:val="000000"/>
          <w:spacing w:val="-1"/>
        </w:rPr>
        <w:t xml:space="preserve"> </w:t>
      </w:r>
      <w:r>
        <w:rPr>
          <w:color w:val="000000"/>
        </w:rPr>
        <w:t>the</w:t>
      </w:r>
      <w:r>
        <w:rPr>
          <w:color w:val="000000"/>
          <w:spacing w:val="-1"/>
        </w:rPr>
        <w:t xml:space="preserve"> </w:t>
      </w:r>
      <w:r>
        <w:rPr>
          <w:color w:val="000000"/>
        </w:rPr>
        <w:t>set-up</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rifle</w:t>
      </w:r>
      <w:r>
        <w:rPr>
          <w:color w:val="000000"/>
          <w:spacing w:val="-1"/>
        </w:rPr>
        <w:t xml:space="preserve"> </w:t>
      </w:r>
      <w:r>
        <w:rPr>
          <w:color w:val="000000"/>
        </w:rPr>
        <w:t>to</w:t>
      </w:r>
      <w:r>
        <w:rPr>
          <w:color w:val="000000"/>
          <w:spacing w:val="-1"/>
        </w:rPr>
        <w:t xml:space="preserve"> </w:t>
      </w:r>
      <w:r>
        <w:rPr>
          <w:color w:val="000000"/>
        </w:rPr>
        <w:t>ascertain</w:t>
      </w:r>
      <w:r>
        <w:rPr>
          <w:color w:val="000000"/>
          <w:spacing w:val="-1"/>
        </w:rPr>
        <w:t xml:space="preserve"> </w:t>
      </w:r>
      <w:r>
        <w:rPr>
          <w:color w:val="000000"/>
        </w:rPr>
        <w:t>accurate</w:t>
      </w:r>
      <w:r>
        <w:rPr>
          <w:color w:val="000000"/>
          <w:spacing w:val="-1"/>
        </w:rPr>
        <w:t xml:space="preserve"> </w:t>
      </w:r>
      <w:r>
        <w:rPr>
          <w:color w:val="000000"/>
        </w:rPr>
        <w:t>shots</w:t>
      </w:r>
      <w:r>
        <w:rPr>
          <w:color w:val="000000"/>
          <w:spacing w:val="-1"/>
        </w:rPr>
        <w:t xml:space="preserve"> </w:t>
      </w:r>
      <w:r>
        <w:rPr>
          <w:color w:val="000000"/>
        </w:rPr>
        <w:t>up</w:t>
      </w:r>
      <w:r>
        <w:rPr>
          <w:color w:val="000000"/>
          <w:spacing w:val="-1"/>
        </w:rPr>
        <w:t xml:space="preserve"> </w:t>
      </w:r>
      <w:r>
        <w:rPr>
          <w:color w:val="000000"/>
        </w:rPr>
        <w:t>to</w:t>
      </w:r>
      <w:r>
        <w:rPr>
          <w:color w:val="000000"/>
          <w:spacing w:val="-1"/>
        </w:rPr>
        <w:t xml:space="preserve"> </w:t>
      </w:r>
      <w:r>
        <w:rPr>
          <w:color w:val="000000"/>
        </w:rPr>
        <w:t>300m</w:t>
      </w:r>
      <w:r>
        <w:rPr>
          <w:color w:val="000000"/>
          <w:spacing w:val="-1"/>
        </w:rPr>
        <w:t xml:space="preserve"> </w:t>
      </w:r>
      <w:r>
        <w:rPr>
          <w:color w:val="000000"/>
        </w:rPr>
        <w:t>to</w:t>
      </w:r>
      <w:r>
        <w:rPr>
          <w:color w:val="000000"/>
          <w:spacing w:val="-1"/>
        </w:rPr>
        <w:t xml:space="preserve"> </w:t>
      </w:r>
      <w:r>
        <w:rPr>
          <w:color w:val="000000"/>
        </w:rPr>
        <w:t>ensure a one-shot-kill and is not suited for long-range sport shooting up to 1,000m for which the rifle this application refers to, is meant for.</w:t>
      </w:r>
      <w:r>
        <w:rPr>
          <w:color w:val="000000"/>
          <w:spacing w:val="40"/>
        </w:rPr>
        <w:t xml:space="preserve"> </w:t>
      </w:r>
      <w:r>
        <w:rPr>
          <w:color w:val="000000"/>
        </w:rPr>
        <w:t>I do use this rifle for long range shooting with 155gr Nosler Competition bullets, but it just does not have the capacity to shot accurately over 350m.</w:t>
      </w:r>
    </w:p>
    <w:p w14:paraId="706631DF" w14:textId="77777777" w:rsidR="0030232D" w:rsidRDefault="0030232D">
      <w:pPr>
        <w:pStyle w:val="BodyText"/>
        <w:spacing w:before="124"/>
      </w:pPr>
    </w:p>
    <w:p w14:paraId="1B943C30" w14:textId="77777777" w:rsidR="0030232D" w:rsidRDefault="00000000">
      <w:pPr>
        <w:pStyle w:val="ListParagraph"/>
        <w:numPr>
          <w:ilvl w:val="1"/>
          <w:numId w:val="1"/>
        </w:numPr>
        <w:tabs>
          <w:tab w:val="left" w:pos="820"/>
        </w:tabs>
        <w:spacing w:before="1" w:line="288" w:lineRule="auto"/>
        <w:ind w:right="115"/>
      </w:pPr>
      <w:r>
        <w:t>I</w:t>
      </w:r>
      <w:r>
        <w:rPr>
          <w:spacing w:val="-3"/>
        </w:rPr>
        <w:t xml:space="preserve"> </w:t>
      </w:r>
      <w:r>
        <w:t>legally</w:t>
      </w:r>
      <w:r>
        <w:rPr>
          <w:spacing w:val="-3"/>
        </w:rPr>
        <w:t xml:space="preserve"> </w:t>
      </w:r>
      <w:r>
        <w:t>own</w:t>
      </w:r>
      <w:r>
        <w:rPr>
          <w:spacing w:val="-3"/>
        </w:rPr>
        <w:t xml:space="preserve"> </w:t>
      </w:r>
      <w:r>
        <w:t>a</w:t>
      </w:r>
      <w:r>
        <w:rPr>
          <w:spacing w:val="-3"/>
        </w:rPr>
        <w:t xml:space="preserve"> </w:t>
      </w:r>
      <w:r>
        <w:rPr>
          <w:b/>
          <w:u w:val="thick"/>
        </w:rPr>
        <w:t>Ruger</w:t>
      </w:r>
      <w:r>
        <w:rPr>
          <w:b/>
          <w:spacing w:val="-3"/>
          <w:u w:val="thick"/>
        </w:rPr>
        <w:t xml:space="preserve"> </w:t>
      </w:r>
      <w:r>
        <w:rPr>
          <w:b/>
          <w:u w:val="thick"/>
        </w:rPr>
        <w:t>77,</w:t>
      </w:r>
      <w:r>
        <w:rPr>
          <w:b/>
          <w:spacing w:val="-3"/>
          <w:u w:val="thick"/>
        </w:rPr>
        <w:t xml:space="preserve"> </w:t>
      </w:r>
      <w:r>
        <w:rPr>
          <w:b/>
          <w:u w:val="thick"/>
        </w:rPr>
        <w:t>MK</w:t>
      </w:r>
      <w:r>
        <w:rPr>
          <w:b/>
          <w:spacing w:val="-3"/>
          <w:u w:val="thick"/>
        </w:rPr>
        <w:t xml:space="preserve"> </w:t>
      </w:r>
      <w:r>
        <w:rPr>
          <w:b/>
          <w:u w:val="thick"/>
        </w:rPr>
        <w:t>II</w:t>
      </w:r>
      <w:r>
        <w:rPr>
          <w:b/>
          <w:spacing w:val="-3"/>
          <w:u w:val="thick"/>
        </w:rPr>
        <w:t xml:space="preserve"> </w:t>
      </w:r>
      <w:r>
        <w:rPr>
          <w:b/>
          <w:u w:val="thick"/>
        </w:rPr>
        <w:t>in</w:t>
      </w:r>
      <w:r>
        <w:rPr>
          <w:b/>
          <w:spacing w:val="-3"/>
          <w:u w:val="thick"/>
        </w:rPr>
        <w:t xml:space="preserve"> </w:t>
      </w:r>
      <w:r>
        <w:rPr>
          <w:b/>
          <w:u w:val="thick"/>
        </w:rPr>
        <w:t>the</w:t>
      </w:r>
      <w:r>
        <w:rPr>
          <w:b/>
          <w:spacing w:val="-3"/>
          <w:u w:val="thick"/>
        </w:rPr>
        <w:t xml:space="preserve"> </w:t>
      </w:r>
      <w:r>
        <w:rPr>
          <w:b/>
          <w:u w:val="thick"/>
        </w:rPr>
        <w:t>25-06</w:t>
      </w:r>
      <w:r>
        <w:rPr>
          <w:b/>
          <w:spacing w:val="-3"/>
          <w:u w:val="thick"/>
        </w:rPr>
        <w:t xml:space="preserve"> </w:t>
      </w:r>
      <w:proofErr w:type="spellStart"/>
      <w:r>
        <w:rPr>
          <w:b/>
          <w:u w:val="thick"/>
        </w:rPr>
        <w:t>calibre</w:t>
      </w:r>
      <w:proofErr w:type="spellEnd"/>
      <w:r>
        <w:rPr>
          <w:b/>
          <w:spacing w:val="-3"/>
        </w:rPr>
        <w:t xml:space="preserve"> </w:t>
      </w:r>
      <w:r>
        <w:t>with</w:t>
      </w:r>
      <w:r>
        <w:rPr>
          <w:spacing w:val="-3"/>
        </w:rPr>
        <w:t xml:space="preserve"> </w:t>
      </w:r>
      <w:r>
        <w:t>serial</w:t>
      </w:r>
      <w:r>
        <w:rPr>
          <w:spacing w:val="-3"/>
        </w:rPr>
        <w:t xml:space="preserve"> </w:t>
      </w:r>
      <w:r>
        <w:t>number</w:t>
      </w:r>
      <w:r>
        <w:rPr>
          <w:spacing w:val="-3"/>
        </w:rPr>
        <w:t xml:space="preserve"> </w:t>
      </w:r>
      <w:proofErr w:type="spellStart"/>
      <w:r>
        <w:t>xxxxxxxx</w:t>
      </w:r>
      <w:proofErr w:type="spellEnd"/>
      <w:r>
        <w:rPr>
          <w:spacing w:val="-3"/>
        </w:rPr>
        <w:t xml:space="preserve"> </w:t>
      </w:r>
      <w:r>
        <w:t xml:space="preserve">and </w:t>
      </w:r>
      <w:proofErr w:type="spellStart"/>
      <w:r>
        <w:t>licence</w:t>
      </w:r>
      <w:proofErr w:type="spellEnd"/>
      <w:r>
        <w:t xml:space="preserve"> number </w:t>
      </w:r>
      <w:proofErr w:type="spellStart"/>
      <w:r>
        <w:t>xxxxxxx</w:t>
      </w:r>
      <w:proofErr w:type="spellEnd"/>
      <w:r>
        <w:t xml:space="preserve"> (Annexure A16).</w:t>
      </w:r>
      <w:r>
        <w:rPr>
          <w:spacing w:val="40"/>
        </w:rPr>
        <w:t xml:space="preserve"> </w:t>
      </w:r>
      <w:r>
        <w:rPr>
          <w:b/>
          <w:color w:val="000000"/>
          <w:highlight w:val="yellow"/>
        </w:rPr>
        <w:t>I use this rifle for the hunting of</w:t>
      </w:r>
      <w:r>
        <w:rPr>
          <w:b/>
          <w:color w:val="000000"/>
        </w:rPr>
        <w:t xml:space="preserve"> </w:t>
      </w:r>
      <w:r>
        <w:rPr>
          <w:b/>
          <w:color w:val="000000"/>
          <w:highlight w:val="yellow"/>
        </w:rPr>
        <w:t>specifically</w:t>
      </w:r>
      <w:r>
        <w:rPr>
          <w:b/>
          <w:color w:val="000000"/>
          <w:spacing w:val="-1"/>
          <w:highlight w:val="yellow"/>
        </w:rPr>
        <w:t xml:space="preserve"> </w:t>
      </w:r>
      <w:r>
        <w:rPr>
          <w:b/>
          <w:color w:val="000000"/>
          <w:highlight w:val="yellow"/>
        </w:rPr>
        <w:t>springbok</w:t>
      </w:r>
      <w:r>
        <w:rPr>
          <w:b/>
          <w:color w:val="000000"/>
          <w:spacing w:val="-1"/>
          <w:highlight w:val="yellow"/>
        </w:rPr>
        <w:t xml:space="preserve"> </w:t>
      </w:r>
      <w:r>
        <w:rPr>
          <w:b/>
          <w:color w:val="000000"/>
          <w:highlight w:val="yellow"/>
        </w:rPr>
        <w:t>and</w:t>
      </w:r>
      <w:r>
        <w:rPr>
          <w:b/>
          <w:color w:val="000000"/>
          <w:spacing w:val="-1"/>
          <w:highlight w:val="yellow"/>
        </w:rPr>
        <w:t xml:space="preserve"> </w:t>
      </w:r>
      <w:r>
        <w:rPr>
          <w:b/>
          <w:color w:val="000000"/>
          <w:highlight w:val="yellow"/>
        </w:rPr>
        <w:t>mountain</w:t>
      </w:r>
      <w:r>
        <w:rPr>
          <w:b/>
          <w:color w:val="000000"/>
          <w:spacing w:val="-1"/>
          <w:highlight w:val="yellow"/>
        </w:rPr>
        <w:t xml:space="preserve"> </w:t>
      </w:r>
      <w:r>
        <w:rPr>
          <w:b/>
          <w:color w:val="000000"/>
          <w:highlight w:val="yellow"/>
        </w:rPr>
        <w:t>reedbuck</w:t>
      </w:r>
      <w:r>
        <w:rPr>
          <w:b/>
          <w:color w:val="000000"/>
          <w:spacing w:val="-1"/>
          <w:highlight w:val="yellow"/>
        </w:rPr>
        <w:t xml:space="preserve"> </w:t>
      </w:r>
      <w:r>
        <w:rPr>
          <w:b/>
          <w:color w:val="000000"/>
          <w:highlight w:val="yellow"/>
        </w:rPr>
        <w:t>in</w:t>
      </w:r>
      <w:r>
        <w:rPr>
          <w:b/>
          <w:color w:val="000000"/>
          <w:spacing w:val="-1"/>
          <w:highlight w:val="yellow"/>
        </w:rPr>
        <w:t xml:space="preserve"> </w:t>
      </w:r>
      <w:r>
        <w:rPr>
          <w:b/>
          <w:color w:val="000000"/>
          <w:highlight w:val="yellow"/>
        </w:rPr>
        <w:t>the</w:t>
      </w:r>
      <w:r>
        <w:rPr>
          <w:b/>
          <w:color w:val="000000"/>
          <w:spacing w:val="-1"/>
          <w:highlight w:val="yellow"/>
        </w:rPr>
        <w:t xml:space="preserve"> </w:t>
      </w:r>
      <w:r>
        <w:rPr>
          <w:b/>
          <w:color w:val="000000"/>
          <w:highlight w:val="yellow"/>
        </w:rPr>
        <w:t>hills</w:t>
      </w:r>
      <w:r>
        <w:rPr>
          <w:b/>
          <w:color w:val="000000"/>
          <w:spacing w:val="-1"/>
          <w:highlight w:val="yellow"/>
        </w:rPr>
        <w:t xml:space="preserve"> </w:t>
      </w:r>
      <w:r>
        <w:rPr>
          <w:b/>
          <w:color w:val="000000"/>
          <w:highlight w:val="yellow"/>
        </w:rPr>
        <w:t>and</w:t>
      </w:r>
      <w:r>
        <w:rPr>
          <w:b/>
          <w:color w:val="000000"/>
          <w:spacing w:val="-1"/>
          <w:highlight w:val="yellow"/>
        </w:rPr>
        <w:t xml:space="preserve"> </w:t>
      </w:r>
      <w:r>
        <w:rPr>
          <w:b/>
          <w:color w:val="000000"/>
          <w:highlight w:val="yellow"/>
        </w:rPr>
        <w:t>on</w:t>
      </w:r>
      <w:r>
        <w:rPr>
          <w:b/>
          <w:color w:val="000000"/>
          <w:spacing w:val="-1"/>
          <w:highlight w:val="yellow"/>
        </w:rPr>
        <w:t xml:space="preserve"> </w:t>
      </w:r>
      <w:r>
        <w:rPr>
          <w:b/>
          <w:color w:val="000000"/>
          <w:highlight w:val="yellow"/>
        </w:rPr>
        <w:t>the open</w:t>
      </w:r>
      <w:r>
        <w:rPr>
          <w:b/>
          <w:color w:val="000000"/>
          <w:spacing w:val="-1"/>
          <w:highlight w:val="yellow"/>
        </w:rPr>
        <w:t xml:space="preserve"> </w:t>
      </w:r>
      <w:r>
        <w:rPr>
          <w:b/>
          <w:color w:val="000000"/>
          <w:highlight w:val="yellow"/>
        </w:rPr>
        <w:t>flats</w:t>
      </w:r>
      <w:r>
        <w:rPr>
          <w:b/>
          <w:color w:val="000000"/>
        </w:rPr>
        <w:t xml:space="preserve"> </w:t>
      </w:r>
      <w:r>
        <w:rPr>
          <w:b/>
          <w:color w:val="000000"/>
          <w:highlight w:val="yellow"/>
        </w:rPr>
        <w:t>of the Free State, Karoo and Kalahari.</w:t>
      </w:r>
      <w:r>
        <w:rPr>
          <w:b/>
          <w:color w:val="000000"/>
          <w:spacing w:val="40"/>
        </w:rPr>
        <w:t xml:space="preserve"> </w:t>
      </w:r>
      <w:r>
        <w:rPr>
          <w:color w:val="000000"/>
        </w:rPr>
        <w:t>The hand loaded hunting cartridges (bullet weight</w:t>
      </w:r>
      <w:r>
        <w:rPr>
          <w:color w:val="000000"/>
          <w:spacing w:val="-3"/>
        </w:rPr>
        <w:t xml:space="preserve"> </w:t>
      </w:r>
      <w:r>
        <w:rPr>
          <w:color w:val="000000"/>
        </w:rPr>
        <w:t>-</w:t>
      </w:r>
      <w:r>
        <w:rPr>
          <w:color w:val="000000"/>
          <w:spacing w:val="-3"/>
        </w:rPr>
        <w:t xml:space="preserve"> </w:t>
      </w:r>
      <w:r>
        <w:rPr>
          <w:color w:val="000000"/>
        </w:rPr>
        <w:t>87gr</w:t>
      </w:r>
      <w:r>
        <w:rPr>
          <w:color w:val="000000"/>
          <w:spacing w:val="-3"/>
        </w:rPr>
        <w:t xml:space="preserve"> </w:t>
      </w:r>
      <w:r>
        <w:rPr>
          <w:color w:val="000000"/>
        </w:rPr>
        <w:t>Peregrine</w:t>
      </w:r>
      <w:r>
        <w:rPr>
          <w:color w:val="000000"/>
          <w:spacing w:val="-3"/>
        </w:rPr>
        <w:t xml:space="preserve"> </w:t>
      </w:r>
      <w:r>
        <w:rPr>
          <w:color w:val="000000"/>
        </w:rPr>
        <w:t>VRG4)</w:t>
      </w:r>
      <w:r>
        <w:rPr>
          <w:color w:val="000000"/>
          <w:spacing w:val="-3"/>
        </w:rPr>
        <w:t xml:space="preserve"> </w:t>
      </w:r>
      <w:r>
        <w:rPr>
          <w:color w:val="000000"/>
        </w:rPr>
        <w:t>I</w:t>
      </w:r>
      <w:r>
        <w:rPr>
          <w:color w:val="000000"/>
          <w:spacing w:val="-3"/>
        </w:rPr>
        <w:t xml:space="preserve"> </w:t>
      </w:r>
      <w:r>
        <w:rPr>
          <w:color w:val="000000"/>
        </w:rPr>
        <w:t>use</w:t>
      </w:r>
      <w:r>
        <w:rPr>
          <w:color w:val="000000"/>
          <w:spacing w:val="-3"/>
        </w:rPr>
        <w:t xml:space="preserve"> </w:t>
      </w:r>
      <w:r>
        <w:rPr>
          <w:color w:val="000000"/>
        </w:rPr>
        <w:t>in</w:t>
      </w:r>
      <w:r>
        <w:rPr>
          <w:color w:val="000000"/>
          <w:spacing w:val="-3"/>
        </w:rPr>
        <w:t xml:space="preserve"> </w:t>
      </w:r>
      <w:r>
        <w:rPr>
          <w:color w:val="000000"/>
        </w:rPr>
        <w:t>this</w:t>
      </w:r>
      <w:r>
        <w:rPr>
          <w:color w:val="000000"/>
          <w:spacing w:val="-3"/>
        </w:rPr>
        <w:t xml:space="preserve"> </w:t>
      </w:r>
      <w:r>
        <w:rPr>
          <w:color w:val="000000"/>
        </w:rPr>
        <w:t>rifle</w:t>
      </w:r>
      <w:r>
        <w:rPr>
          <w:color w:val="000000"/>
          <w:spacing w:val="-3"/>
        </w:rPr>
        <w:t xml:space="preserve"> </w:t>
      </w:r>
      <w:r>
        <w:rPr>
          <w:color w:val="000000"/>
        </w:rPr>
        <w:t>is</w:t>
      </w:r>
      <w:r>
        <w:rPr>
          <w:color w:val="000000"/>
          <w:spacing w:val="-3"/>
        </w:rPr>
        <w:t xml:space="preserve"> </w:t>
      </w:r>
      <w:r>
        <w:rPr>
          <w:color w:val="000000"/>
        </w:rPr>
        <w:t>purposely</w:t>
      </w:r>
      <w:r>
        <w:rPr>
          <w:color w:val="000000"/>
          <w:spacing w:val="-3"/>
        </w:rPr>
        <w:t xml:space="preserve"> </w:t>
      </w:r>
      <w:r>
        <w:rPr>
          <w:color w:val="000000"/>
        </w:rPr>
        <w:t>formulated</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set-up of the rifle to ascertain accurate shots up to 300m to ensure a one-shot-kill and is not suited for long-range sport shooting up to 1,000m for which the rifle this application refers to, is meant for.</w:t>
      </w:r>
    </w:p>
    <w:p w14:paraId="20D5C0CD" w14:textId="77777777" w:rsidR="0030232D" w:rsidRDefault="0030232D">
      <w:pPr>
        <w:pStyle w:val="BodyText"/>
        <w:spacing w:before="121"/>
      </w:pPr>
    </w:p>
    <w:p w14:paraId="43523743" w14:textId="77777777" w:rsidR="0030232D" w:rsidRDefault="00000000">
      <w:pPr>
        <w:pStyle w:val="ListParagraph"/>
        <w:numPr>
          <w:ilvl w:val="1"/>
          <w:numId w:val="1"/>
        </w:numPr>
        <w:tabs>
          <w:tab w:val="left" w:pos="820"/>
        </w:tabs>
        <w:spacing w:line="288" w:lineRule="auto"/>
        <w:ind w:right="372"/>
      </w:pPr>
      <w:r>
        <w:t>I</w:t>
      </w:r>
      <w:r>
        <w:rPr>
          <w:spacing w:val="-3"/>
        </w:rPr>
        <w:t xml:space="preserve"> </w:t>
      </w:r>
      <w:r>
        <w:t>legally</w:t>
      </w:r>
      <w:r>
        <w:rPr>
          <w:spacing w:val="-3"/>
        </w:rPr>
        <w:t xml:space="preserve"> </w:t>
      </w:r>
      <w:r>
        <w:t>own</w:t>
      </w:r>
      <w:r>
        <w:rPr>
          <w:spacing w:val="-3"/>
        </w:rPr>
        <w:t xml:space="preserve"> </w:t>
      </w:r>
      <w:r>
        <w:t>a</w:t>
      </w:r>
      <w:r>
        <w:rPr>
          <w:spacing w:val="-3"/>
        </w:rPr>
        <w:t xml:space="preserve"> </w:t>
      </w:r>
      <w:r>
        <w:rPr>
          <w:b/>
          <w:u w:val="thick"/>
        </w:rPr>
        <w:t>Mauser</w:t>
      </w:r>
      <w:r>
        <w:rPr>
          <w:b/>
          <w:spacing w:val="-3"/>
          <w:u w:val="thick"/>
        </w:rPr>
        <w:t xml:space="preserve"> </w:t>
      </w:r>
      <w:r>
        <w:rPr>
          <w:b/>
          <w:u w:val="thick"/>
        </w:rPr>
        <w:t>in</w:t>
      </w:r>
      <w:r>
        <w:rPr>
          <w:b/>
          <w:spacing w:val="-3"/>
          <w:u w:val="thick"/>
        </w:rPr>
        <w:t xml:space="preserve"> </w:t>
      </w:r>
      <w:r>
        <w:rPr>
          <w:b/>
          <w:u w:val="thick"/>
        </w:rPr>
        <w:t>the</w:t>
      </w:r>
      <w:r>
        <w:rPr>
          <w:b/>
          <w:spacing w:val="-3"/>
          <w:u w:val="thick"/>
        </w:rPr>
        <w:t xml:space="preserve"> </w:t>
      </w:r>
      <w:r>
        <w:rPr>
          <w:b/>
          <w:u w:val="thick"/>
        </w:rPr>
        <w:t>.22LR</w:t>
      </w:r>
      <w:r>
        <w:rPr>
          <w:b/>
          <w:spacing w:val="-3"/>
          <w:u w:val="thick"/>
        </w:rPr>
        <w:t xml:space="preserve"> </w:t>
      </w:r>
      <w:proofErr w:type="spellStart"/>
      <w:r>
        <w:rPr>
          <w:b/>
          <w:u w:val="thick"/>
        </w:rPr>
        <w:t>calibre</w:t>
      </w:r>
      <w:proofErr w:type="spellEnd"/>
      <w:r>
        <w:rPr>
          <w:b/>
          <w:spacing w:val="-4"/>
        </w:rPr>
        <w:t xml:space="preserve"> </w:t>
      </w:r>
      <w:r>
        <w:t>with</w:t>
      </w:r>
      <w:r>
        <w:rPr>
          <w:spacing w:val="-3"/>
        </w:rPr>
        <w:t xml:space="preserve"> </w:t>
      </w:r>
      <w:r>
        <w:t>serial</w:t>
      </w:r>
      <w:r>
        <w:rPr>
          <w:spacing w:val="-3"/>
        </w:rPr>
        <w:t xml:space="preserve"> </w:t>
      </w:r>
      <w:r>
        <w:t>number</w:t>
      </w:r>
      <w:r>
        <w:rPr>
          <w:spacing w:val="-3"/>
        </w:rPr>
        <w:t xml:space="preserve"> </w:t>
      </w:r>
      <w:proofErr w:type="spellStart"/>
      <w:r>
        <w:t>xxxxxx</w:t>
      </w:r>
      <w:proofErr w:type="spellEnd"/>
      <w:r>
        <w:rPr>
          <w:spacing w:val="-3"/>
        </w:rPr>
        <w:t xml:space="preserve"> </w:t>
      </w:r>
      <w:r>
        <w:t>and</w:t>
      </w:r>
      <w:r>
        <w:rPr>
          <w:spacing w:val="-3"/>
        </w:rPr>
        <w:t xml:space="preserve"> </w:t>
      </w:r>
      <w:proofErr w:type="spellStart"/>
      <w:r>
        <w:t>licence</w:t>
      </w:r>
      <w:proofErr w:type="spellEnd"/>
      <w:r>
        <w:t xml:space="preserve"> number </w:t>
      </w:r>
      <w:proofErr w:type="spellStart"/>
      <w:r>
        <w:t>xxxxxxx</w:t>
      </w:r>
      <w:proofErr w:type="spellEnd"/>
      <w:r>
        <w:t xml:space="preserve"> (Annexure A16).</w:t>
      </w:r>
      <w:r>
        <w:rPr>
          <w:spacing w:val="40"/>
        </w:rPr>
        <w:t xml:space="preserve"> </w:t>
      </w:r>
      <w:r>
        <w:rPr>
          <w:b/>
          <w:color w:val="000000"/>
          <w:highlight w:val="yellow"/>
        </w:rPr>
        <w:t>I use this rifle for sport shooting to keep my</w:t>
      </w:r>
      <w:r>
        <w:rPr>
          <w:b/>
          <w:color w:val="000000"/>
        </w:rPr>
        <w:t xml:space="preserve"> </w:t>
      </w:r>
      <w:r>
        <w:rPr>
          <w:b/>
          <w:color w:val="000000"/>
          <w:highlight w:val="yellow"/>
        </w:rPr>
        <w:t>eye in and to teach my grandchildren to handle firearms safely and to learn</w:t>
      </w:r>
      <w:r>
        <w:rPr>
          <w:b/>
          <w:color w:val="000000"/>
        </w:rPr>
        <w:t xml:space="preserve"> </w:t>
      </w:r>
      <w:r>
        <w:rPr>
          <w:b/>
          <w:color w:val="000000"/>
          <w:highlight w:val="yellow"/>
        </w:rPr>
        <w:t>them shoot.</w:t>
      </w:r>
      <w:r>
        <w:rPr>
          <w:b/>
          <w:color w:val="000000"/>
          <w:spacing w:val="40"/>
        </w:rPr>
        <w:t xml:space="preserve"> </w:t>
      </w:r>
      <w:r>
        <w:rPr>
          <w:color w:val="000000"/>
        </w:rPr>
        <w:t xml:space="preserve">This rifle is </w:t>
      </w:r>
      <w:proofErr w:type="gramStart"/>
      <w:r>
        <w:rPr>
          <w:color w:val="000000"/>
        </w:rPr>
        <w:t>definitely not</w:t>
      </w:r>
      <w:proofErr w:type="gramEnd"/>
      <w:r>
        <w:rPr>
          <w:color w:val="000000"/>
        </w:rPr>
        <w:t xml:space="preserve"> suited for long-range sport shooting up to 1,000m for which the rifle this application refers to, is meant for.</w:t>
      </w:r>
    </w:p>
    <w:p w14:paraId="441EE76C" w14:textId="77777777" w:rsidR="0030232D" w:rsidRDefault="0030232D">
      <w:pPr>
        <w:pStyle w:val="BodyText"/>
        <w:spacing w:before="53"/>
      </w:pPr>
    </w:p>
    <w:p w14:paraId="70A0EB27" w14:textId="77777777" w:rsidR="0030232D" w:rsidRDefault="00000000">
      <w:pPr>
        <w:pStyle w:val="Heading2"/>
        <w:numPr>
          <w:ilvl w:val="0"/>
          <w:numId w:val="1"/>
        </w:numPr>
        <w:tabs>
          <w:tab w:val="left" w:pos="819"/>
        </w:tabs>
        <w:ind w:left="819" w:hanging="719"/>
      </w:pPr>
      <w:r>
        <w:t>PURPOSE</w:t>
      </w:r>
      <w:r>
        <w:rPr>
          <w:spacing w:val="-6"/>
        </w:rPr>
        <w:t xml:space="preserve"> </w:t>
      </w:r>
      <w:r>
        <w:t>OF</w:t>
      </w:r>
      <w:r>
        <w:rPr>
          <w:spacing w:val="-3"/>
        </w:rPr>
        <w:t xml:space="preserve"> </w:t>
      </w:r>
      <w:r>
        <w:t>USE</w:t>
      </w:r>
      <w:r>
        <w:rPr>
          <w:spacing w:val="-3"/>
        </w:rPr>
        <w:t xml:space="preserve"> </w:t>
      </w:r>
      <w:r>
        <w:t>OF</w:t>
      </w:r>
      <w:r>
        <w:rPr>
          <w:spacing w:val="-3"/>
        </w:rPr>
        <w:t xml:space="preserve"> </w:t>
      </w:r>
      <w:r>
        <w:t>NEW</w:t>
      </w:r>
      <w:r>
        <w:rPr>
          <w:spacing w:val="-3"/>
        </w:rPr>
        <w:t xml:space="preserve"> </w:t>
      </w:r>
      <w:r>
        <w:t>RUGER</w:t>
      </w:r>
      <w:r>
        <w:rPr>
          <w:spacing w:val="-4"/>
        </w:rPr>
        <w:t xml:space="preserve"> </w:t>
      </w:r>
      <w:r>
        <w:t>77</w:t>
      </w:r>
      <w:r>
        <w:rPr>
          <w:spacing w:val="-3"/>
        </w:rPr>
        <w:t xml:space="preserve"> </w:t>
      </w:r>
      <w:r>
        <w:t>MKII</w:t>
      </w:r>
      <w:r>
        <w:rPr>
          <w:spacing w:val="-3"/>
        </w:rPr>
        <w:t xml:space="preserve"> </w:t>
      </w:r>
      <w:r>
        <w:t>–</w:t>
      </w:r>
      <w:r>
        <w:rPr>
          <w:spacing w:val="-3"/>
        </w:rPr>
        <w:t xml:space="preserve"> </w:t>
      </w:r>
      <w:r>
        <w:t>6,5</w:t>
      </w:r>
      <w:r>
        <w:rPr>
          <w:spacing w:val="-3"/>
        </w:rPr>
        <w:t xml:space="preserve"> </w:t>
      </w:r>
      <w:r>
        <w:rPr>
          <w:spacing w:val="-2"/>
        </w:rPr>
        <w:t>CREEDMOOR</w:t>
      </w:r>
    </w:p>
    <w:p w14:paraId="686A3DF6" w14:textId="77777777" w:rsidR="0030232D" w:rsidRDefault="0030232D">
      <w:pPr>
        <w:pStyle w:val="BodyText"/>
        <w:spacing w:before="99"/>
        <w:rPr>
          <w:b/>
        </w:rPr>
      </w:pPr>
    </w:p>
    <w:p w14:paraId="4ED7FDE1" w14:textId="77777777" w:rsidR="0030232D" w:rsidRDefault="00000000">
      <w:pPr>
        <w:pStyle w:val="ListParagraph"/>
        <w:numPr>
          <w:ilvl w:val="1"/>
          <w:numId w:val="1"/>
        </w:numPr>
        <w:tabs>
          <w:tab w:val="left" w:pos="820"/>
        </w:tabs>
        <w:spacing w:line="288" w:lineRule="auto"/>
        <w:ind w:right="137"/>
      </w:pPr>
      <w:r>
        <w:t>As can be seen from the content of paragraph 7 above, I do not own any rifle which</w:t>
      </w:r>
      <w:r>
        <w:rPr>
          <w:spacing w:val="40"/>
        </w:rPr>
        <w:t xml:space="preserve"> </w:t>
      </w:r>
      <w:r>
        <w:t>is</w:t>
      </w:r>
      <w:r>
        <w:rPr>
          <w:spacing w:val="-3"/>
        </w:rPr>
        <w:t xml:space="preserve"> </w:t>
      </w:r>
      <w:r>
        <w:t>capable</w:t>
      </w:r>
      <w:r>
        <w:rPr>
          <w:spacing w:val="-3"/>
        </w:rPr>
        <w:t xml:space="preserve"> </w:t>
      </w:r>
      <w:r>
        <w:t>of</w:t>
      </w:r>
      <w:r>
        <w:rPr>
          <w:spacing w:val="-3"/>
        </w:rPr>
        <w:t xml:space="preserve"> </w:t>
      </w:r>
      <w:r>
        <w:t>accurate</w:t>
      </w:r>
      <w:r>
        <w:rPr>
          <w:spacing w:val="-3"/>
        </w:rPr>
        <w:t xml:space="preserve"> </w:t>
      </w:r>
      <w:r>
        <w:t>precision</w:t>
      </w:r>
      <w:r>
        <w:rPr>
          <w:spacing w:val="-3"/>
        </w:rPr>
        <w:t xml:space="preserve"> </w:t>
      </w:r>
      <w:r>
        <w:t>shooting</w:t>
      </w:r>
      <w:r>
        <w:rPr>
          <w:spacing w:val="-3"/>
        </w:rPr>
        <w:t xml:space="preserve"> </w:t>
      </w:r>
      <w:r>
        <w:t>over</w:t>
      </w:r>
      <w:r>
        <w:rPr>
          <w:spacing w:val="-3"/>
        </w:rPr>
        <w:t xml:space="preserve"> </w:t>
      </w:r>
      <w:r>
        <w:t>distances</w:t>
      </w:r>
      <w:r>
        <w:rPr>
          <w:spacing w:val="-3"/>
        </w:rPr>
        <w:t xml:space="preserve"> </w:t>
      </w:r>
      <w:r>
        <w:t>of</w:t>
      </w:r>
      <w:r>
        <w:rPr>
          <w:spacing w:val="-3"/>
        </w:rPr>
        <w:t xml:space="preserve"> </w:t>
      </w:r>
      <w:r>
        <w:t>300</w:t>
      </w:r>
      <w:r>
        <w:rPr>
          <w:spacing w:val="-3"/>
        </w:rPr>
        <w:t xml:space="preserve"> </w:t>
      </w:r>
      <w:r>
        <w:t>to</w:t>
      </w:r>
      <w:r>
        <w:rPr>
          <w:spacing w:val="-3"/>
        </w:rPr>
        <w:t xml:space="preserve"> </w:t>
      </w:r>
      <w:r>
        <w:t>1,000m.</w:t>
      </w:r>
      <w:r>
        <w:rPr>
          <w:spacing w:val="40"/>
        </w:rPr>
        <w:t xml:space="preserve"> </w:t>
      </w:r>
      <w:r>
        <w:t>That</w:t>
      </w:r>
      <w:r>
        <w:rPr>
          <w:spacing w:val="-3"/>
        </w:rPr>
        <w:t xml:space="preserve"> </w:t>
      </w:r>
      <w:r>
        <w:t>then also forms the basis for this application to acquire a rifle, which is specifically built for long-range precision and accurate target shooting.</w:t>
      </w:r>
    </w:p>
    <w:p w14:paraId="4F336FB6" w14:textId="77777777" w:rsidR="0030232D" w:rsidRDefault="0030232D">
      <w:pPr>
        <w:pStyle w:val="BodyText"/>
        <w:spacing w:before="54"/>
      </w:pPr>
    </w:p>
    <w:p w14:paraId="03518432" w14:textId="77777777" w:rsidR="0030232D" w:rsidRDefault="00000000">
      <w:pPr>
        <w:pStyle w:val="ListParagraph"/>
        <w:numPr>
          <w:ilvl w:val="1"/>
          <w:numId w:val="1"/>
        </w:numPr>
        <w:tabs>
          <w:tab w:val="left" w:pos="820"/>
        </w:tabs>
        <w:spacing w:line="288" w:lineRule="auto"/>
        <w:ind w:right="114"/>
      </w:pPr>
      <w:r>
        <w:t xml:space="preserve">The 6,5 Creedmoor </w:t>
      </w:r>
      <w:proofErr w:type="spellStart"/>
      <w:r>
        <w:t>calibre</w:t>
      </w:r>
      <w:proofErr w:type="spellEnd"/>
      <w:r>
        <w:t xml:space="preserve"> of the rifle this application refers to, is described by the rifle</w:t>
      </w:r>
      <w:r>
        <w:rPr>
          <w:spacing w:val="-3"/>
        </w:rPr>
        <w:t xml:space="preserve"> </w:t>
      </w:r>
      <w:r>
        <w:t>press</w:t>
      </w:r>
      <w:r>
        <w:rPr>
          <w:spacing w:val="-3"/>
        </w:rPr>
        <w:t xml:space="preserve"> </w:t>
      </w:r>
      <w:r>
        <w:t>as</w:t>
      </w:r>
      <w:r>
        <w:rPr>
          <w:spacing w:val="-3"/>
        </w:rPr>
        <w:t xml:space="preserve"> </w:t>
      </w:r>
      <w:r>
        <w:t>the</w:t>
      </w:r>
      <w:r>
        <w:rPr>
          <w:spacing w:val="-2"/>
        </w:rPr>
        <w:t xml:space="preserve"> </w:t>
      </w:r>
      <w:proofErr w:type="spellStart"/>
      <w:r>
        <w:t>calibre</w:t>
      </w:r>
      <w:proofErr w:type="spellEnd"/>
      <w:r>
        <w:rPr>
          <w:spacing w:val="-3"/>
        </w:rPr>
        <w:t xml:space="preserve"> </w:t>
      </w:r>
      <w:r>
        <w:t>that</w:t>
      </w:r>
      <w:r>
        <w:rPr>
          <w:spacing w:val="-3"/>
        </w:rPr>
        <w:t xml:space="preserve"> </w:t>
      </w:r>
      <w:r>
        <w:t>had</w:t>
      </w:r>
      <w:r>
        <w:rPr>
          <w:spacing w:val="-3"/>
        </w:rPr>
        <w:t xml:space="preserve"> </w:t>
      </w:r>
      <w:r>
        <w:t>surpassed</w:t>
      </w:r>
      <w:r>
        <w:rPr>
          <w:spacing w:val="-3"/>
        </w:rPr>
        <w:t xml:space="preserve"> </w:t>
      </w:r>
      <w:r>
        <w:t>the</w:t>
      </w:r>
      <w:r>
        <w:rPr>
          <w:spacing w:val="-3"/>
        </w:rPr>
        <w:t xml:space="preserve"> </w:t>
      </w:r>
      <w:r>
        <w:t>308</w:t>
      </w:r>
      <w:r>
        <w:rPr>
          <w:spacing w:val="-3"/>
        </w:rPr>
        <w:t xml:space="preserve"> </w:t>
      </w:r>
      <w:r>
        <w:t>Win</w:t>
      </w:r>
      <w:r>
        <w:rPr>
          <w:spacing w:val="-3"/>
        </w:rPr>
        <w:t xml:space="preserve"> </w:t>
      </w:r>
      <w:r>
        <w:t>in</w:t>
      </w:r>
      <w:r>
        <w:rPr>
          <w:spacing w:val="-3"/>
        </w:rPr>
        <w:t xml:space="preserve"> </w:t>
      </w:r>
      <w:r>
        <w:t>its</w:t>
      </w:r>
      <w:r>
        <w:rPr>
          <w:spacing w:val="-3"/>
        </w:rPr>
        <w:t xml:space="preserve"> </w:t>
      </w:r>
      <w:r>
        <w:t>capacity</w:t>
      </w:r>
      <w:r>
        <w:rPr>
          <w:spacing w:val="-3"/>
        </w:rPr>
        <w:t xml:space="preserve"> </w:t>
      </w:r>
      <w:r>
        <w:t>for</w:t>
      </w:r>
      <w:r>
        <w:rPr>
          <w:spacing w:val="-4"/>
        </w:rPr>
        <w:t xml:space="preserve"> </w:t>
      </w:r>
      <w:r>
        <w:t>long-range shooting up to 1,000m (1,200 yards).</w:t>
      </w:r>
    </w:p>
    <w:p w14:paraId="694914EE" w14:textId="77777777" w:rsidR="0030232D" w:rsidRDefault="0030232D">
      <w:pPr>
        <w:pStyle w:val="BodyText"/>
        <w:spacing w:before="51"/>
      </w:pPr>
    </w:p>
    <w:p w14:paraId="33B4D318" w14:textId="77777777" w:rsidR="0030232D" w:rsidRDefault="00000000">
      <w:pPr>
        <w:pStyle w:val="ListParagraph"/>
        <w:numPr>
          <w:ilvl w:val="1"/>
          <w:numId w:val="1"/>
        </w:numPr>
        <w:tabs>
          <w:tab w:val="left" w:pos="820"/>
        </w:tabs>
        <w:spacing w:line="288" w:lineRule="auto"/>
        <w:ind w:right="570"/>
      </w:pPr>
      <w:r>
        <w:t>In</w:t>
      </w:r>
      <w:r>
        <w:rPr>
          <w:spacing w:val="-4"/>
        </w:rPr>
        <w:t xml:space="preserve"> </w:t>
      </w:r>
      <w:r>
        <w:t>his</w:t>
      </w:r>
      <w:r>
        <w:rPr>
          <w:spacing w:val="-4"/>
        </w:rPr>
        <w:t xml:space="preserve"> </w:t>
      </w:r>
      <w:r>
        <w:t>September</w:t>
      </w:r>
      <w:r>
        <w:rPr>
          <w:spacing w:val="-4"/>
        </w:rPr>
        <w:t xml:space="preserve"> </w:t>
      </w:r>
      <w:r>
        <w:t>9,</w:t>
      </w:r>
      <w:r>
        <w:rPr>
          <w:spacing w:val="-4"/>
        </w:rPr>
        <w:t xml:space="preserve"> </w:t>
      </w:r>
      <w:r>
        <w:t>2016,</w:t>
      </w:r>
      <w:r>
        <w:rPr>
          <w:spacing w:val="-4"/>
        </w:rPr>
        <w:t xml:space="preserve"> </w:t>
      </w:r>
      <w:r>
        <w:t>article</w:t>
      </w:r>
      <w:r>
        <w:rPr>
          <w:spacing w:val="-4"/>
        </w:rPr>
        <w:t xml:space="preserve"> </w:t>
      </w:r>
      <w:r>
        <w:t>on</w:t>
      </w:r>
      <w:r>
        <w:rPr>
          <w:spacing w:val="-4"/>
        </w:rPr>
        <w:t xml:space="preserve"> </w:t>
      </w:r>
      <w:r>
        <w:t>the</w:t>
      </w:r>
      <w:r>
        <w:rPr>
          <w:spacing w:val="-4"/>
        </w:rPr>
        <w:t xml:space="preserve"> </w:t>
      </w:r>
      <w:r>
        <w:t>6,5</w:t>
      </w:r>
      <w:r>
        <w:rPr>
          <w:spacing w:val="-4"/>
        </w:rPr>
        <w:t xml:space="preserve"> </w:t>
      </w:r>
      <w:r>
        <w:t>Creedmoor,</w:t>
      </w:r>
      <w:r>
        <w:rPr>
          <w:spacing w:val="-4"/>
        </w:rPr>
        <w:t xml:space="preserve"> </w:t>
      </w:r>
      <w:r>
        <w:t>Bryce</w:t>
      </w:r>
      <w:r>
        <w:rPr>
          <w:spacing w:val="-4"/>
        </w:rPr>
        <w:t xml:space="preserve"> </w:t>
      </w:r>
      <w:proofErr w:type="spellStart"/>
      <w:r>
        <w:t>Towsley</w:t>
      </w:r>
      <w:proofErr w:type="spellEnd"/>
      <w:r>
        <w:rPr>
          <w:spacing w:val="-4"/>
        </w:rPr>
        <w:t xml:space="preserve"> </w:t>
      </w:r>
      <w:r>
        <w:t>writes</w:t>
      </w:r>
      <w:r>
        <w:rPr>
          <w:spacing w:val="-4"/>
        </w:rPr>
        <w:t xml:space="preserve"> </w:t>
      </w:r>
      <w:r>
        <w:t xml:space="preserve">as </w:t>
      </w:r>
      <w:r>
        <w:rPr>
          <w:spacing w:val="-2"/>
        </w:rPr>
        <w:t>follows:</w:t>
      </w:r>
    </w:p>
    <w:p w14:paraId="3B130806" w14:textId="77777777" w:rsidR="0030232D" w:rsidRDefault="00000000">
      <w:pPr>
        <w:spacing w:line="290" w:lineRule="auto"/>
        <w:ind w:left="820"/>
        <w:rPr>
          <w:sz w:val="20"/>
        </w:rPr>
      </w:pPr>
      <w:r>
        <w:rPr>
          <w:sz w:val="20"/>
        </w:rPr>
        <w:t>“</w:t>
      </w:r>
      <w:r>
        <w:rPr>
          <w:i/>
          <w:color w:val="221E15"/>
          <w:sz w:val="20"/>
        </w:rPr>
        <w:t>New</w:t>
      </w:r>
      <w:r>
        <w:rPr>
          <w:i/>
          <w:color w:val="221E15"/>
          <w:spacing w:val="-4"/>
          <w:sz w:val="20"/>
        </w:rPr>
        <w:t xml:space="preserve"> </w:t>
      </w:r>
      <w:r>
        <w:rPr>
          <w:i/>
          <w:color w:val="221E15"/>
          <w:sz w:val="20"/>
        </w:rPr>
        <w:t>rifle</w:t>
      </w:r>
      <w:r>
        <w:rPr>
          <w:i/>
          <w:color w:val="221E15"/>
          <w:spacing w:val="-3"/>
          <w:sz w:val="20"/>
        </w:rPr>
        <w:t xml:space="preserve"> </w:t>
      </w:r>
      <w:r>
        <w:rPr>
          <w:i/>
          <w:color w:val="221E15"/>
          <w:sz w:val="20"/>
        </w:rPr>
        <w:t>cartridges</w:t>
      </w:r>
      <w:r>
        <w:rPr>
          <w:i/>
          <w:color w:val="221E15"/>
          <w:spacing w:val="-3"/>
          <w:sz w:val="20"/>
        </w:rPr>
        <w:t xml:space="preserve"> </w:t>
      </w:r>
      <w:r>
        <w:rPr>
          <w:i/>
          <w:color w:val="221E15"/>
          <w:sz w:val="20"/>
        </w:rPr>
        <w:t>are</w:t>
      </w:r>
      <w:r>
        <w:rPr>
          <w:i/>
          <w:color w:val="221E15"/>
          <w:spacing w:val="-3"/>
          <w:sz w:val="20"/>
        </w:rPr>
        <w:t xml:space="preserve"> </w:t>
      </w:r>
      <w:r>
        <w:rPr>
          <w:i/>
          <w:color w:val="221E15"/>
          <w:sz w:val="20"/>
        </w:rPr>
        <w:t>not</w:t>
      </w:r>
      <w:r>
        <w:rPr>
          <w:i/>
          <w:color w:val="221E15"/>
          <w:spacing w:val="-3"/>
          <w:sz w:val="20"/>
        </w:rPr>
        <w:t xml:space="preserve"> </w:t>
      </w:r>
      <w:r>
        <w:rPr>
          <w:i/>
          <w:color w:val="221E15"/>
          <w:sz w:val="20"/>
        </w:rPr>
        <w:t>that</w:t>
      </w:r>
      <w:r>
        <w:rPr>
          <w:i/>
          <w:color w:val="221E15"/>
          <w:spacing w:val="-3"/>
          <w:sz w:val="20"/>
        </w:rPr>
        <w:t xml:space="preserve"> </w:t>
      </w:r>
      <w:r>
        <w:rPr>
          <w:i/>
          <w:color w:val="221E15"/>
          <w:sz w:val="20"/>
        </w:rPr>
        <w:t>rare,</w:t>
      </w:r>
      <w:r>
        <w:rPr>
          <w:i/>
          <w:color w:val="221E15"/>
          <w:spacing w:val="-3"/>
          <w:sz w:val="20"/>
        </w:rPr>
        <w:t xml:space="preserve"> </w:t>
      </w:r>
      <w:r>
        <w:rPr>
          <w:i/>
          <w:color w:val="221E15"/>
          <w:sz w:val="20"/>
        </w:rPr>
        <w:t>but</w:t>
      </w:r>
      <w:r>
        <w:rPr>
          <w:i/>
          <w:color w:val="221E15"/>
          <w:spacing w:val="-1"/>
          <w:sz w:val="20"/>
        </w:rPr>
        <w:t xml:space="preserve"> </w:t>
      </w:r>
      <w:r>
        <w:rPr>
          <w:i/>
          <w:color w:val="221E15"/>
          <w:sz w:val="20"/>
        </w:rPr>
        <w:t>those</w:t>
      </w:r>
      <w:r>
        <w:rPr>
          <w:i/>
          <w:color w:val="221E15"/>
          <w:spacing w:val="-3"/>
          <w:sz w:val="20"/>
        </w:rPr>
        <w:t xml:space="preserve"> </w:t>
      </w:r>
      <w:r>
        <w:rPr>
          <w:i/>
          <w:color w:val="221E15"/>
          <w:sz w:val="20"/>
        </w:rPr>
        <w:t>that</w:t>
      </w:r>
      <w:r>
        <w:rPr>
          <w:i/>
          <w:color w:val="221E15"/>
          <w:spacing w:val="-3"/>
          <w:sz w:val="20"/>
        </w:rPr>
        <w:t xml:space="preserve"> </w:t>
      </w:r>
      <w:r>
        <w:rPr>
          <w:i/>
          <w:color w:val="221E15"/>
          <w:sz w:val="20"/>
        </w:rPr>
        <w:t>re-write</w:t>
      </w:r>
      <w:r>
        <w:rPr>
          <w:i/>
          <w:color w:val="221E15"/>
          <w:spacing w:val="-3"/>
          <w:sz w:val="20"/>
        </w:rPr>
        <w:t xml:space="preserve"> </w:t>
      </w:r>
      <w:r>
        <w:rPr>
          <w:i/>
          <w:color w:val="221E15"/>
          <w:sz w:val="20"/>
        </w:rPr>
        <w:t>the</w:t>
      </w:r>
      <w:r>
        <w:rPr>
          <w:i/>
          <w:color w:val="221E15"/>
          <w:spacing w:val="-3"/>
          <w:sz w:val="20"/>
        </w:rPr>
        <w:t xml:space="preserve"> </w:t>
      </w:r>
      <w:r>
        <w:rPr>
          <w:i/>
          <w:color w:val="221E15"/>
          <w:sz w:val="20"/>
        </w:rPr>
        <w:t>rules</w:t>
      </w:r>
      <w:r>
        <w:rPr>
          <w:i/>
          <w:color w:val="221E15"/>
          <w:spacing w:val="-3"/>
          <w:sz w:val="20"/>
        </w:rPr>
        <w:t xml:space="preserve"> </w:t>
      </w:r>
      <w:r>
        <w:rPr>
          <w:i/>
          <w:color w:val="221E15"/>
          <w:sz w:val="20"/>
        </w:rPr>
        <w:t>are,</w:t>
      </w:r>
      <w:r>
        <w:rPr>
          <w:i/>
          <w:color w:val="221E15"/>
          <w:spacing w:val="-3"/>
          <w:sz w:val="20"/>
        </w:rPr>
        <w:t xml:space="preserve"> </w:t>
      </w:r>
      <w:r>
        <w:rPr>
          <w:i/>
          <w:color w:val="221E15"/>
          <w:sz w:val="20"/>
        </w:rPr>
        <w:t>and</w:t>
      </w:r>
      <w:r>
        <w:rPr>
          <w:i/>
          <w:color w:val="221E15"/>
          <w:spacing w:val="-3"/>
          <w:sz w:val="20"/>
        </w:rPr>
        <w:t xml:space="preserve"> </w:t>
      </w:r>
      <w:r>
        <w:rPr>
          <w:i/>
          <w:color w:val="221E15"/>
          <w:sz w:val="20"/>
        </w:rPr>
        <w:t>the</w:t>
      </w:r>
      <w:r>
        <w:rPr>
          <w:i/>
          <w:color w:val="221E15"/>
          <w:spacing w:val="-3"/>
          <w:sz w:val="20"/>
        </w:rPr>
        <w:t xml:space="preserve"> </w:t>
      </w:r>
      <w:r>
        <w:rPr>
          <w:i/>
          <w:color w:val="221E15"/>
          <w:sz w:val="20"/>
        </w:rPr>
        <w:t>6.5 Creedmoor changed the world of shooting</w:t>
      </w:r>
      <w:r>
        <w:rPr>
          <w:color w:val="221E15"/>
          <w:sz w:val="20"/>
        </w:rPr>
        <w:t>.</w:t>
      </w:r>
    </w:p>
    <w:p w14:paraId="6427B2E2" w14:textId="77777777" w:rsidR="0030232D" w:rsidRDefault="0030232D">
      <w:pPr>
        <w:spacing w:line="290" w:lineRule="auto"/>
        <w:rPr>
          <w:sz w:val="20"/>
        </w:rPr>
        <w:sectPr w:rsidR="0030232D">
          <w:pgSz w:w="11900" w:h="16840"/>
          <w:pgMar w:top="1360" w:right="1320" w:bottom="740" w:left="1340" w:header="0" w:footer="560" w:gutter="0"/>
          <w:cols w:space="720"/>
        </w:sectPr>
      </w:pPr>
    </w:p>
    <w:p w14:paraId="620666BC" w14:textId="77777777" w:rsidR="0030232D" w:rsidRDefault="00000000">
      <w:pPr>
        <w:spacing w:before="73" w:line="288" w:lineRule="auto"/>
        <w:ind w:left="820"/>
        <w:rPr>
          <w:sz w:val="16"/>
        </w:rPr>
      </w:pPr>
      <w:r>
        <w:rPr>
          <w:i/>
          <w:color w:val="221E15"/>
          <w:sz w:val="20"/>
        </w:rPr>
        <w:lastRenderedPageBreak/>
        <w:t xml:space="preserve">…The cartridge was very mission-specific in its design. Its stated purpose is for long-range target shooting, and the cartridge was designed specifically for long, sleek, high-ballistic- coefficient, heavy-for-caliber (sic) bullets. </w:t>
      </w:r>
      <w:r>
        <w:rPr>
          <w:i/>
          <w:color w:val="221E15"/>
          <w:sz w:val="20"/>
          <w:u w:val="single" w:color="221E15"/>
        </w:rPr>
        <w:t>The cartridge stays supersonic and maintains its</w:t>
      </w:r>
      <w:r>
        <w:rPr>
          <w:i/>
          <w:color w:val="221E15"/>
          <w:sz w:val="20"/>
        </w:rPr>
        <w:t xml:space="preserve"> </w:t>
      </w:r>
      <w:r>
        <w:rPr>
          <w:i/>
          <w:color w:val="221E15"/>
          <w:sz w:val="20"/>
          <w:u w:val="single" w:color="221E15"/>
        </w:rPr>
        <w:t>accuracy</w:t>
      </w:r>
      <w:r>
        <w:rPr>
          <w:i/>
          <w:color w:val="221E15"/>
          <w:spacing w:val="-3"/>
          <w:sz w:val="20"/>
          <w:u w:val="single" w:color="221E15"/>
        </w:rPr>
        <w:t xml:space="preserve"> </w:t>
      </w:r>
      <w:r>
        <w:rPr>
          <w:i/>
          <w:color w:val="221E15"/>
          <w:sz w:val="20"/>
          <w:u w:val="single" w:color="221E15"/>
        </w:rPr>
        <w:t>to</w:t>
      </w:r>
      <w:r>
        <w:rPr>
          <w:i/>
          <w:color w:val="221E15"/>
          <w:spacing w:val="-3"/>
          <w:sz w:val="20"/>
          <w:u w:val="single" w:color="221E15"/>
        </w:rPr>
        <w:t xml:space="preserve"> </w:t>
      </w:r>
      <w:r>
        <w:rPr>
          <w:i/>
          <w:color w:val="221E15"/>
          <w:sz w:val="20"/>
          <w:u w:val="single" w:color="221E15"/>
        </w:rPr>
        <w:t>past</w:t>
      </w:r>
      <w:r>
        <w:rPr>
          <w:i/>
          <w:color w:val="221E15"/>
          <w:spacing w:val="-3"/>
          <w:sz w:val="20"/>
          <w:u w:val="single" w:color="221E15"/>
        </w:rPr>
        <w:t xml:space="preserve"> </w:t>
      </w:r>
      <w:r>
        <w:rPr>
          <w:i/>
          <w:color w:val="221E15"/>
          <w:sz w:val="20"/>
          <w:u w:val="single" w:color="221E15"/>
        </w:rPr>
        <w:t>1,200</w:t>
      </w:r>
      <w:r>
        <w:rPr>
          <w:i/>
          <w:color w:val="221E15"/>
          <w:spacing w:val="-3"/>
          <w:sz w:val="20"/>
          <w:u w:val="single" w:color="221E15"/>
        </w:rPr>
        <w:t xml:space="preserve"> </w:t>
      </w:r>
      <w:r>
        <w:rPr>
          <w:i/>
          <w:color w:val="221E15"/>
          <w:sz w:val="20"/>
          <w:u w:val="single" w:color="221E15"/>
        </w:rPr>
        <w:t>yards</w:t>
      </w:r>
      <w:r>
        <w:rPr>
          <w:i/>
          <w:color w:val="221E15"/>
          <w:sz w:val="20"/>
        </w:rPr>
        <w:t>.</w:t>
      </w:r>
      <w:r>
        <w:rPr>
          <w:i/>
          <w:color w:val="221E15"/>
          <w:spacing w:val="-3"/>
          <w:sz w:val="20"/>
        </w:rPr>
        <w:t xml:space="preserve"> </w:t>
      </w:r>
      <w:r>
        <w:rPr>
          <w:i/>
          <w:color w:val="221E15"/>
          <w:sz w:val="20"/>
        </w:rPr>
        <w:t>…the</w:t>
      </w:r>
      <w:r>
        <w:rPr>
          <w:i/>
          <w:color w:val="221E15"/>
          <w:spacing w:val="-3"/>
          <w:sz w:val="20"/>
        </w:rPr>
        <w:t xml:space="preserve"> </w:t>
      </w:r>
      <w:r>
        <w:rPr>
          <w:i/>
          <w:color w:val="221E15"/>
          <w:sz w:val="20"/>
        </w:rPr>
        <w:t>inherent</w:t>
      </w:r>
      <w:r>
        <w:rPr>
          <w:i/>
          <w:color w:val="221E15"/>
          <w:spacing w:val="-3"/>
          <w:sz w:val="20"/>
        </w:rPr>
        <w:t xml:space="preserve"> </w:t>
      </w:r>
      <w:r>
        <w:rPr>
          <w:i/>
          <w:color w:val="221E15"/>
          <w:sz w:val="20"/>
        </w:rPr>
        <w:t>accuracy</w:t>
      </w:r>
      <w:r>
        <w:rPr>
          <w:i/>
          <w:color w:val="221E15"/>
          <w:spacing w:val="-3"/>
          <w:sz w:val="20"/>
        </w:rPr>
        <w:t xml:space="preserve"> </w:t>
      </w:r>
      <w:r>
        <w:rPr>
          <w:i/>
          <w:color w:val="221E15"/>
          <w:sz w:val="20"/>
        </w:rPr>
        <w:t>of</w:t>
      </w:r>
      <w:r>
        <w:rPr>
          <w:i/>
          <w:color w:val="221E15"/>
          <w:spacing w:val="-3"/>
          <w:sz w:val="20"/>
        </w:rPr>
        <w:t xml:space="preserve"> </w:t>
      </w:r>
      <w:r>
        <w:rPr>
          <w:i/>
          <w:color w:val="221E15"/>
          <w:sz w:val="20"/>
        </w:rPr>
        <w:t>the</w:t>
      </w:r>
      <w:r>
        <w:rPr>
          <w:i/>
          <w:color w:val="221E15"/>
          <w:spacing w:val="-3"/>
          <w:sz w:val="20"/>
        </w:rPr>
        <w:t xml:space="preserve"> </w:t>
      </w:r>
      <w:r>
        <w:rPr>
          <w:i/>
          <w:color w:val="221E15"/>
          <w:sz w:val="20"/>
        </w:rPr>
        <w:t>6.5</w:t>
      </w:r>
      <w:r>
        <w:rPr>
          <w:i/>
          <w:color w:val="221E15"/>
          <w:spacing w:val="-3"/>
          <w:sz w:val="20"/>
        </w:rPr>
        <w:t xml:space="preserve"> </w:t>
      </w:r>
      <w:r>
        <w:rPr>
          <w:i/>
          <w:color w:val="221E15"/>
          <w:sz w:val="20"/>
        </w:rPr>
        <w:t>Creedmoor</w:t>
      </w:r>
      <w:r>
        <w:rPr>
          <w:i/>
          <w:color w:val="221E15"/>
          <w:spacing w:val="-3"/>
          <w:sz w:val="20"/>
        </w:rPr>
        <w:t xml:space="preserve"> </w:t>
      </w:r>
      <w:r>
        <w:rPr>
          <w:i/>
          <w:color w:val="221E15"/>
          <w:sz w:val="20"/>
        </w:rPr>
        <w:t>is</w:t>
      </w:r>
      <w:r>
        <w:rPr>
          <w:i/>
          <w:color w:val="221E15"/>
          <w:spacing w:val="-3"/>
          <w:sz w:val="20"/>
        </w:rPr>
        <w:t xml:space="preserve"> </w:t>
      </w:r>
      <w:r>
        <w:rPr>
          <w:i/>
          <w:color w:val="221E15"/>
          <w:sz w:val="20"/>
        </w:rPr>
        <w:t>astonishing”</w:t>
      </w:r>
      <w:r>
        <w:rPr>
          <w:i/>
          <w:color w:val="221E15"/>
          <w:spacing w:val="-2"/>
          <w:sz w:val="20"/>
        </w:rPr>
        <w:t xml:space="preserve"> </w:t>
      </w:r>
      <w:r>
        <w:rPr>
          <w:color w:val="221E15"/>
          <w:sz w:val="20"/>
        </w:rPr>
        <w:t>(I underline)</w:t>
      </w:r>
      <w:r>
        <w:rPr>
          <w:color w:val="221E15"/>
          <w:spacing w:val="-9"/>
          <w:sz w:val="20"/>
        </w:rPr>
        <w:t xml:space="preserve"> </w:t>
      </w:r>
      <w:r>
        <w:rPr>
          <w:i/>
          <w:color w:val="221E15"/>
          <w:sz w:val="16"/>
        </w:rPr>
        <w:t>(</w:t>
      </w:r>
      <w:hyperlink r:id="rId8">
        <w:r>
          <w:rPr>
            <w:color w:val="0000FF"/>
            <w:sz w:val="16"/>
            <w:u w:val="single" w:color="0000FF"/>
          </w:rPr>
          <w:t>http://www.range365.com/65-creedmoor-long-range-king).</w:t>
        </w:r>
      </w:hyperlink>
    </w:p>
    <w:p w14:paraId="2AA023F3" w14:textId="77777777" w:rsidR="0030232D" w:rsidRDefault="0030232D">
      <w:pPr>
        <w:pStyle w:val="BodyText"/>
        <w:spacing w:before="52"/>
      </w:pPr>
    </w:p>
    <w:p w14:paraId="5C8FD919" w14:textId="77777777" w:rsidR="0030232D" w:rsidRDefault="00000000">
      <w:pPr>
        <w:pStyle w:val="ListParagraph"/>
        <w:numPr>
          <w:ilvl w:val="1"/>
          <w:numId w:val="1"/>
        </w:numPr>
        <w:tabs>
          <w:tab w:val="left" w:pos="820"/>
        </w:tabs>
        <w:spacing w:line="288" w:lineRule="auto"/>
        <w:ind w:right="198"/>
      </w:pPr>
      <w:r>
        <w:t xml:space="preserve">This write-up of </w:t>
      </w:r>
      <w:proofErr w:type="spellStart"/>
      <w:r>
        <w:t>Towsley</w:t>
      </w:r>
      <w:proofErr w:type="spellEnd"/>
      <w:r>
        <w:t xml:space="preserve"> clearly describes the 6,5 Creedmoor </w:t>
      </w:r>
      <w:proofErr w:type="spellStart"/>
      <w:r>
        <w:t>calibre’s</w:t>
      </w:r>
      <w:proofErr w:type="spellEnd"/>
      <w:r>
        <w:t xml:space="preserve"> capability to be</w:t>
      </w:r>
      <w:r>
        <w:rPr>
          <w:spacing w:val="-3"/>
        </w:rPr>
        <w:t xml:space="preserve"> </w:t>
      </w:r>
      <w:r>
        <w:t>used</w:t>
      </w:r>
      <w:r>
        <w:rPr>
          <w:spacing w:val="-3"/>
        </w:rPr>
        <w:t xml:space="preserve"> </w:t>
      </w:r>
      <w:r>
        <w:t>as</w:t>
      </w:r>
      <w:r>
        <w:rPr>
          <w:spacing w:val="-3"/>
        </w:rPr>
        <w:t xml:space="preserve"> </w:t>
      </w:r>
      <w:r>
        <w:t>a</w:t>
      </w:r>
      <w:r>
        <w:rPr>
          <w:spacing w:val="-3"/>
        </w:rPr>
        <w:t xml:space="preserve"> </w:t>
      </w:r>
      <w:r>
        <w:t>serious</w:t>
      </w:r>
      <w:r>
        <w:rPr>
          <w:spacing w:val="-3"/>
        </w:rPr>
        <w:t xml:space="preserve"> </w:t>
      </w:r>
      <w:r>
        <w:t>long-range</w:t>
      </w:r>
      <w:r>
        <w:rPr>
          <w:spacing w:val="-3"/>
        </w:rPr>
        <w:t xml:space="preserve"> </w:t>
      </w:r>
      <w:r>
        <w:t>target</w:t>
      </w:r>
      <w:r>
        <w:rPr>
          <w:spacing w:val="-3"/>
        </w:rPr>
        <w:t xml:space="preserve"> </w:t>
      </w:r>
      <w:r>
        <w:t>shooting</w:t>
      </w:r>
      <w:r>
        <w:rPr>
          <w:spacing w:val="-3"/>
        </w:rPr>
        <w:t xml:space="preserve"> </w:t>
      </w:r>
      <w:proofErr w:type="spellStart"/>
      <w:r>
        <w:t>calibre</w:t>
      </w:r>
      <w:proofErr w:type="spellEnd"/>
      <w:r>
        <w:t>.</w:t>
      </w:r>
      <w:r>
        <w:rPr>
          <w:spacing w:val="40"/>
        </w:rPr>
        <w:t xml:space="preserve"> </w:t>
      </w:r>
      <w:r>
        <w:t>This</w:t>
      </w:r>
      <w:r>
        <w:rPr>
          <w:spacing w:val="-3"/>
        </w:rPr>
        <w:t xml:space="preserve"> </w:t>
      </w:r>
      <w:r>
        <w:t>is</w:t>
      </w:r>
      <w:r>
        <w:rPr>
          <w:spacing w:val="-3"/>
        </w:rPr>
        <w:t xml:space="preserve"> </w:t>
      </w:r>
      <w:r>
        <w:t>further</w:t>
      </w:r>
      <w:r>
        <w:rPr>
          <w:spacing w:val="-3"/>
        </w:rPr>
        <w:t xml:space="preserve"> </w:t>
      </w:r>
      <w:r>
        <w:t>supported</w:t>
      </w:r>
      <w:r>
        <w:rPr>
          <w:spacing w:val="-3"/>
        </w:rPr>
        <w:t xml:space="preserve"> </w:t>
      </w:r>
      <w:r>
        <w:t>by the fact that at a 1,200-yard long-range shooting competition in Kentucky, USA, in early March this year, 39 out of the 50 top-shots, which made up the competition used the 6,5 Creedmoor.</w:t>
      </w:r>
      <w:r>
        <w:rPr>
          <w:spacing w:val="40"/>
        </w:rPr>
        <w:t xml:space="preserve"> </w:t>
      </w:r>
      <w:r>
        <w:t xml:space="preserve">That must say something about the </w:t>
      </w:r>
      <w:proofErr w:type="spellStart"/>
      <w:r>
        <w:t>calibre’s</w:t>
      </w:r>
      <w:proofErr w:type="spellEnd"/>
      <w:r>
        <w:t xml:space="preserve"> long-range shooting capabilities.</w:t>
      </w:r>
    </w:p>
    <w:p w14:paraId="15887A4A" w14:textId="77777777" w:rsidR="0030232D" w:rsidRDefault="0030232D">
      <w:pPr>
        <w:pStyle w:val="BodyText"/>
        <w:spacing w:before="52"/>
      </w:pPr>
    </w:p>
    <w:p w14:paraId="2FC81312" w14:textId="77777777" w:rsidR="0030232D" w:rsidRDefault="00000000">
      <w:pPr>
        <w:pStyle w:val="ListParagraph"/>
        <w:numPr>
          <w:ilvl w:val="1"/>
          <w:numId w:val="1"/>
        </w:numPr>
        <w:tabs>
          <w:tab w:val="left" w:pos="820"/>
        </w:tabs>
        <w:spacing w:line="288" w:lineRule="auto"/>
        <w:ind w:right="541"/>
      </w:pPr>
      <w:r>
        <w:t>I have been shooting long-range falling steel plates in the NHSA’s long-range shooting exercise up to 600m for the past 8 months with my Enfield 7,62 (see paragraph</w:t>
      </w:r>
      <w:r>
        <w:rPr>
          <w:spacing w:val="-4"/>
        </w:rPr>
        <w:t xml:space="preserve"> </w:t>
      </w:r>
      <w:r>
        <w:t>7.3</w:t>
      </w:r>
      <w:r>
        <w:rPr>
          <w:spacing w:val="-4"/>
        </w:rPr>
        <w:t xml:space="preserve"> </w:t>
      </w:r>
      <w:r>
        <w:t>above),</w:t>
      </w:r>
      <w:r>
        <w:rPr>
          <w:spacing w:val="-4"/>
        </w:rPr>
        <w:t xml:space="preserve"> </w:t>
      </w:r>
      <w:r>
        <w:t>and</w:t>
      </w:r>
      <w:r>
        <w:rPr>
          <w:spacing w:val="-4"/>
        </w:rPr>
        <w:t xml:space="preserve"> </w:t>
      </w:r>
      <w:r>
        <w:t>have</w:t>
      </w:r>
      <w:r>
        <w:rPr>
          <w:spacing w:val="-4"/>
        </w:rPr>
        <w:t xml:space="preserve"> </w:t>
      </w:r>
      <w:r>
        <w:t>been</w:t>
      </w:r>
      <w:r>
        <w:rPr>
          <w:spacing w:val="-4"/>
        </w:rPr>
        <w:t xml:space="preserve"> </w:t>
      </w:r>
      <w:r>
        <w:t>able</w:t>
      </w:r>
      <w:r>
        <w:rPr>
          <w:spacing w:val="-4"/>
        </w:rPr>
        <w:t xml:space="preserve"> </w:t>
      </w:r>
      <w:r>
        <w:t>to</w:t>
      </w:r>
      <w:r>
        <w:rPr>
          <w:spacing w:val="-4"/>
        </w:rPr>
        <w:t xml:space="preserve"> </w:t>
      </w:r>
      <w:r>
        <w:t>achieve</w:t>
      </w:r>
      <w:r>
        <w:rPr>
          <w:spacing w:val="-4"/>
        </w:rPr>
        <w:t xml:space="preserve"> </w:t>
      </w:r>
      <w:r>
        <w:t>above</w:t>
      </w:r>
      <w:r>
        <w:rPr>
          <w:spacing w:val="-4"/>
        </w:rPr>
        <w:t xml:space="preserve"> </w:t>
      </w:r>
      <w:r>
        <w:t>average</w:t>
      </w:r>
      <w:r>
        <w:rPr>
          <w:spacing w:val="-4"/>
        </w:rPr>
        <w:t xml:space="preserve"> </w:t>
      </w:r>
      <w:r>
        <w:t>results,</w:t>
      </w:r>
      <w:r>
        <w:rPr>
          <w:spacing w:val="-4"/>
        </w:rPr>
        <w:t xml:space="preserve"> </w:t>
      </w:r>
      <w:r>
        <w:t>but never outstanding results.</w:t>
      </w:r>
    </w:p>
    <w:p w14:paraId="29905722" w14:textId="77777777" w:rsidR="0030232D" w:rsidRDefault="0030232D">
      <w:pPr>
        <w:pStyle w:val="BodyText"/>
        <w:spacing w:before="50"/>
      </w:pPr>
    </w:p>
    <w:p w14:paraId="216B72AB" w14:textId="77777777" w:rsidR="0030232D" w:rsidRDefault="00000000">
      <w:pPr>
        <w:pStyle w:val="ListParagraph"/>
        <w:numPr>
          <w:ilvl w:val="1"/>
          <w:numId w:val="1"/>
        </w:numPr>
        <w:tabs>
          <w:tab w:val="left" w:pos="820"/>
        </w:tabs>
        <w:spacing w:line="288" w:lineRule="auto"/>
        <w:ind w:right="224"/>
      </w:pPr>
      <w:r>
        <w:t>The</w:t>
      </w:r>
      <w:r>
        <w:rPr>
          <w:spacing w:val="-3"/>
        </w:rPr>
        <w:t xml:space="preserve"> </w:t>
      </w:r>
      <w:r>
        <w:t>grouping</w:t>
      </w:r>
      <w:r>
        <w:rPr>
          <w:spacing w:val="-3"/>
        </w:rPr>
        <w:t xml:space="preserve"> </w:t>
      </w:r>
      <w:r>
        <w:t>of</w:t>
      </w:r>
      <w:r>
        <w:rPr>
          <w:spacing w:val="-3"/>
        </w:rPr>
        <w:t xml:space="preserve"> </w:t>
      </w:r>
      <w:r>
        <w:t>my</w:t>
      </w:r>
      <w:r>
        <w:rPr>
          <w:spacing w:val="-3"/>
        </w:rPr>
        <w:t xml:space="preserve"> </w:t>
      </w:r>
      <w:r>
        <w:t>Enfield</w:t>
      </w:r>
      <w:r>
        <w:rPr>
          <w:spacing w:val="-3"/>
        </w:rPr>
        <w:t xml:space="preserve"> </w:t>
      </w:r>
      <w:r>
        <w:t>7,62</w:t>
      </w:r>
      <w:r>
        <w:rPr>
          <w:spacing w:val="-3"/>
        </w:rPr>
        <w:t xml:space="preserve"> </w:t>
      </w:r>
      <w:r>
        <w:t>(308)</w:t>
      </w:r>
      <w:r>
        <w:rPr>
          <w:spacing w:val="-2"/>
        </w:rPr>
        <w:t xml:space="preserve"> </w:t>
      </w:r>
      <w:r>
        <w:t>has</w:t>
      </w:r>
      <w:r>
        <w:rPr>
          <w:spacing w:val="-3"/>
        </w:rPr>
        <w:t xml:space="preserve"> </w:t>
      </w:r>
      <w:r>
        <w:t>always</w:t>
      </w:r>
      <w:r>
        <w:rPr>
          <w:spacing w:val="-3"/>
        </w:rPr>
        <w:t xml:space="preserve"> </w:t>
      </w:r>
      <w:r>
        <w:t>been</w:t>
      </w:r>
      <w:r>
        <w:rPr>
          <w:spacing w:val="-3"/>
        </w:rPr>
        <w:t xml:space="preserve"> </w:t>
      </w:r>
      <w:r>
        <w:t>excellent</w:t>
      </w:r>
      <w:r>
        <w:rPr>
          <w:spacing w:val="-3"/>
        </w:rPr>
        <w:t xml:space="preserve"> </w:t>
      </w:r>
      <w:r>
        <w:t>at</w:t>
      </w:r>
      <w:r>
        <w:rPr>
          <w:spacing w:val="-3"/>
        </w:rPr>
        <w:t xml:space="preserve"> </w:t>
      </w:r>
      <w:proofErr w:type="gramStart"/>
      <w:r>
        <w:t>100m</w:t>
      </w:r>
      <w:proofErr w:type="gramEnd"/>
      <w:r>
        <w:rPr>
          <w:spacing w:val="-3"/>
        </w:rPr>
        <w:t xml:space="preserve"> </w:t>
      </w:r>
      <w:r>
        <w:t>and</w:t>
      </w:r>
      <w:r>
        <w:rPr>
          <w:spacing w:val="-3"/>
        </w:rPr>
        <w:t xml:space="preserve"> </w:t>
      </w:r>
      <w:r>
        <w:t>it</w:t>
      </w:r>
      <w:r>
        <w:rPr>
          <w:spacing w:val="-3"/>
        </w:rPr>
        <w:t xml:space="preserve"> </w:t>
      </w:r>
      <w:r>
        <w:t>has proven to group sub-MOA up to 300m.</w:t>
      </w:r>
      <w:r>
        <w:rPr>
          <w:spacing w:val="40"/>
        </w:rPr>
        <w:t xml:space="preserve"> </w:t>
      </w:r>
      <w:r>
        <w:t xml:space="preserve">But </w:t>
      </w:r>
      <w:proofErr w:type="gramStart"/>
      <w:r>
        <w:t>it</w:t>
      </w:r>
      <w:proofErr w:type="gramEnd"/>
      <w:r>
        <w:t xml:space="preserve"> losses impact-energy further than 500m (see my NHSA verified Activities &amp; Scores Report – Annexure A17).</w:t>
      </w:r>
    </w:p>
    <w:p w14:paraId="321AD041" w14:textId="77777777" w:rsidR="0030232D" w:rsidRDefault="00000000">
      <w:pPr>
        <w:pStyle w:val="BodyText"/>
        <w:spacing w:before="10"/>
        <w:rPr>
          <w:sz w:val="13"/>
        </w:rPr>
      </w:pPr>
      <w:r>
        <w:rPr>
          <w:noProof/>
        </w:rPr>
        <w:drawing>
          <wp:anchor distT="0" distB="0" distL="0" distR="0" simplePos="0" relativeHeight="487587840" behindDoc="1" locked="0" layoutInCell="1" allowOverlap="1" wp14:anchorId="332CE95A" wp14:editId="5D00FC22">
            <wp:simplePos x="0" y="0"/>
            <wp:positionH relativeFrom="page">
              <wp:posOffset>2392679</wp:posOffset>
            </wp:positionH>
            <wp:positionV relativeFrom="paragraph">
              <wp:posOffset>116660</wp:posOffset>
            </wp:positionV>
            <wp:extent cx="2767584" cy="223113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767584" cy="2231136"/>
                    </a:xfrm>
                    <a:prstGeom prst="rect">
                      <a:avLst/>
                    </a:prstGeom>
                  </pic:spPr>
                </pic:pic>
              </a:graphicData>
            </a:graphic>
          </wp:anchor>
        </w:drawing>
      </w:r>
    </w:p>
    <w:p w14:paraId="49B4280D" w14:textId="77777777" w:rsidR="0030232D" w:rsidRDefault="00000000">
      <w:pPr>
        <w:spacing w:before="220"/>
        <w:ind w:right="10"/>
        <w:jc w:val="center"/>
        <w:rPr>
          <w:i/>
          <w:sz w:val="18"/>
        </w:rPr>
      </w:pPr>
      <w:r>
        <w:rPr>
          <w:i/>
          <w:sz w:val="18"/>
        </w:rPr>
        <w:t>Sub-MOA,</w:t>
      </w:r>
      <w:r>
        <w:rPr>
          <w:i/>
          <w:spacing w:val="-4"/>
          <w:sz w:val="18"/>
        </w:rPr>
        <w:t xml:space="preserve"> </w:t>
      </w:r>
      <w:r>
        <w:rPr>
          <w:i/>
          <w:sz w:val="18"/>
        </w:rPr>
        <w:t>four</w:t>
      </w:r>
      <w:r>
        <w:rPr>
          <w:i/>
          <w:spacing w:val="-3"/>
          <w:sz w:val="18"/>
        </w:rPr>
        <w:t xml:space="preserve"> </w:t>
      </w:r>
      <w:r>
        <w:rPr>
          <w:i/>
          <w:sz w:val="18"/>
        </w:rPr>
        <w:t>shot</w:t>
      </w:r>
      <w:r>
        <w:rPr>
          <w:i/>
          <w:spacing w:val="-3"/>
          <w:sz w:val="18"/>
        </w:rPr>
        <w:t xml:space="preserve"> </w:t>
      </w:r>
      <w:r>
        <w:rPr>
          <w:i/>
          <w:sz w:val="18"/>
        </w:rPr>
        <w:t>grouping</w:t>
      </w:r>
      <w:r>
        <w:rPr>
          <w:i/>
          <w:spacing w:val="-4"/>
          <w:sz w:val="18"/>
        </w:rPr>
        <w:t xml:space="preserve"> </w:t>
      </w:r>
      <w:r>
        <w:rPr>
          <w:i/>
          <w:sz w:val="18"/>
        </w:rPr>
        <w:t>of</w:t>
      </w:r>
      <w:r>
        <w:rPr>
          <w:i/>
          <w:spacing w:val="-3"/>
          <w:sz w:val="18"/>
        </w:rPr>
        <w:t xml:space="preserve"> </w:t>
      </w:r>
      <w:r>
        <w:rPr>
          <w:i/>
          <w:sz w:val="18"/>
        </w:rPr>
        <w:t>my</w:t>
      </w:r>
      <w:r>
        <w:rPr>
          <w:i/>
          <w:spacing w:val="-4"/>
          <w:sz w:val="18"/>
        </w:rPr>
        <w:t xml:space="preserve"> </w:t>
      </w:r>
      <w:r>
        <w:rPr>
          <w:i/>
          <w:sz w:val="18"/>
        </w:rPr>
        <w:t>7,62</w:t>
      </w:r>
      <w:r>
        <w:rPr>
          <w:i/>
          <w:spacing w:val="-4"/>
          <w:sz w:val="18"/>
        </w:rPr>
        <w:t xml:space="preserve"> </w:t>
      </w:r>
      <w:r>
        <w:rPr>
          <w:i/>
          <w:sz w:val="18"/>
        </w:rPr>
        <w:t>(308)</w:t>
      </w:r>
      <w:r>
        <w:rPr>
          <w:i/>
          <w:spacing w:val="-3"/>
          <w:sz w:val="18"/>
        </w:rPr>
        <w:t xml:space="preserve"> </w:t>
      </w:r>
      <w:r>
        <w:rPr>
          <w:i/>
          <w:sz w:val="18"/>
        </w:rPr>
        <w:t>at</w:t>
      </w:r>
      <w:r>
        <w:rPr>
          <w:i/>
          <w:spacing w:val="-2"/>
          <w:sz w:val="18"/>
        </w:rPr>
        <w:t xml:space="preserve"> 100m.</w:t>
      </w:r>
    </w:p>
    <w:p w14:paraId="1F715DC8" w14:textId="77777777" w:rsidR="0030232D" w:rsidRDefault="00000000">
      <w:pPr>
        <w:spacing w:before="42"/>
        <w:ind w:right="10"/>
        <w:jc w:val="center"/>
        <w:rPr>
          <w:i/>
          <w:sz w:val="18"/>
        </w:rPr>
      </w:pPr>
      <w:r>
        <w:rPr>
          <w:i/>
          <w:sz w:val="18"/>
        </w:rPr>
        <w:t>The</w:t>
      </w:r>
      <w:r>
        <w:rPr>
          <w:i/>
          <w:spacing w:val="-3"/>
          <w:sz w:val="18"/>
        </w:rPr>
        <w:t xml:space="preserve"> </w:t>
      </w:r>
      <w:r>
        <w:rPr>
          <w:i/>
          <w:sz w:val="18"/>
        </w:rPr>
        <w:t>red</w:t>
      </w:r>
      <w:r>
        <w:rPr>
          <w:i/>
          <w:spacing w:val="-2"/>
          <w:sz w:val="18"/>
        </w:rPr>
        <w:t xml:space="preserve"> </w:t>
      </w:r>
      <w:r>
        <w:rPr>
          <w:i/>
          <w:sz w:val="18"/>
        </w:rPr>
        <w:t>square</w:t>
      </w:r>
      <w:r>
        <w:rPr>
          <w:i/>
          <w:spacing w:val="-3"/>
          <w:sz w:val="18"/>
        </w:rPr>
        <w:t xml:space="preserve"> </w:t>
      </w:r>
      <w:r>
        <w:rPr>
          <w:i/>
          <w:sz w:val="18"/>
        </w:rPr>
        <w:t>is</w:t>
      </w:r>
      <w:r>
        <w:rPr>
          <w:i/>
          <w:spacing w:val="-2"/>
          <w:sz w:val="18"/>
        </w:rPr>
        <w:t xml:space="preserve"> </w:t>
      </w:r>
      <w:r>
        <w:rPr>
          <w:i/>
          <w:sz w:val="18"/>
        </w:rPr>
        <w:t>1</w:t>
      </w:r>
      <w:r>
        <w:rPr>
          <w:i/>
          <w:spacing w:val="-2"/>
          <w:sz w:val="18"/>
        </w:rPr>
        <w:t xml:space="preserve"> </w:t>
      </w:r>
      <w:r>
        <w:rPr>
          <w:i/>
          <w:sz w:val="18"/>
        </w:rPr>
        <w:t>MOA</w:t>
      </w:r>
      <w:r>
        <w:rPr>
          <w:i/>
          <w:spacing w:val="-3"/>
          <w:sz w:val="18"/>
        </w:rPr>
        <w:t xml:space="preserve"> </w:t>
      </w:r>
      <w:r>
        <w:rPr>
          <w:i/>
          <w:sz w:val="18"/>
        </w:rPr>
        <w:t>@</w:t>
      </w:r>
      <w:r>
        <w:rPr>
          <w:i/>
          <w:spacing w:val="-3"/>
          <w:sz w:val="18"/>
        </w:rPr>
        <w:t xml:space="preserve"> </w:t>
      </w:r>
      <w:r>
        <w:rPr>
          <w:i/>
          <w:spacing w:val="-2"/>
          <w:sz w:val="18"/>
        </w:rPr>
        <w:t>100m.</w:t>
      </w:r>
    </w:p>
    <w:p w14:paraId="5B277A13" w14:textId="77777777" w:rsidR="0030232D" w:rsidRDefault="00000000">
      <w:pPr>
        <w:spacing w:before="43"/>
        <w:ind w:right="9"/>
        <w:jc w:val="center"/>
        <w:rPr>
          <w:i/>
          <w:sz w:val="18"/>
        </w:rPr>
      </w:pPr>
      <w:r>
        <w:rPr>
          <w:i/>
          <w:sz w:val="18"/>
        </w:rPr>
        <w:t>I</w:t>
      </w:r>
      <w:r>
        <w:rPr>
          <w:i/>
          <w:spacing w:val="-3"/>
          <w:sz w:val="18"/>
        </w:rPr>
        <w:t xml:space="preserve"> </w:t>
      </w:r>
      <w:r>
        <w:rPr>
          <w:i/>
          <w:sz w:val="18"/>
        </w:rPr>
        <w:t>keep</w:t>
      </w:r>
      <w:r>
        <w:rPr>
          <w:i/>
          <w:spacing w:val="-4"/>
          <w:sz w:val="18"/>
        </w:rPr>
        <w:t xml:space="preserve"> </w:t>
      </w:r>
      <w:r>
        <w:rPr>
          <w:i/>
          <w:sz w:val="18"/>
        </w:rPr>
        <w:t>on</w:t>
      </w:r>
      <w:r>
        <w:rPr>
          <w:i/>
          <w:spacing w:val="-4"/>
          <w:sz w:val="18"/>
        </w:rPr>
        <w:t xml:space="preserve"> </w:t>
      </w:r>
      <w:r>
        <w:rPr>
          <w:i/>
          <w:sz w:val="18"/>
        </w:rPr>
        <w:t>working</w:t>
      </w:r>
      <w:r>
        <w:rPr>
          <w:i/>
          <w:spacing w:val="-4"/>
          <w:sz w:val="18"/>
        </w:rPr>
        <w:t xml:space="preserve"> </w:t>
      </w:r>
      <w:r>
        <w:rPr>
          <w:i/>
          <w:sz w:val="18"/>
        </w:rPr>
        <w:t>on</w:t>
      </w:r>
      <w:r>
        <w:rPr>
          <w:i/>
          <w:spacing w:val="-4"/>
          <w:sz w:val="18"/>
        </w:rPr>
        <w:t xml:space="preserve"> </w:t>
      </w:r>
      <w:r>
        <w:rPr>
          <w:i/>
          <w:sz w:val="18"/>
        </w:rPr>
        <w:t>load</w:t>
      </w:r>
      <w:r>
        <w:rPr>
          <w:i/>
          <w:spacing w:val="-4"/>
          <w:sz w:val="18"/>
        </w:rPr>
        <w:t xml:space="preserve"> </w:t>
      </w:r>
      <w:r>
        <w:rPr>
          <w:i/>
          <w:sz w:val="18"/>
        </w:rPr>
        <w:t>development</w:t>
      </w:r>
      <w:r>
        <w:rPr>
          <w:i/>
          <w:spacing w:val="-3"/>
          <w:sz w:val="18"/>
        </w:rPr>
        <w:t xml:space="preserve"> </w:t>
      </w:r>
      <w:r>
        <w:rPr>
          <w:i/>
          <w:sz w:val="18"/>
        </w:rPr>
        <w:t>until</w:t>
      </w:r>
      <w:r>
        <w:rPr>
          <w:i/>
          <w:spacing w:val="-3"/>
          <w:sz w:val="18"/>
        </w:rPr>
        <w:t xml:space="preserve"> </w:t>
      </w:r>
      <w:r>
        <w:rPr>
          <w:i/>
          <w:sz w:val="18"/>
        </w:rPr>
        <w:t>all</w:t>
      </w:r>
      <w:r>
        <w:rPr>
          <w:i/>
          <w:spacing w:val="-4"/>
          <w:sz w:val="18"/>
        </w:rPr>
        <w:t xml:space="preserve"> </w:t>
      </w:r>
      <w:r>
        <w:rPr>
          <w:i/>
          <w:sz w:val="18"/>
        </w:rPr>
        <w:t>my</w:t>
      </w:r>
      <w:r>
        <w:rPr>
          <w:i/>
          <w:spacing w:val="-4"/>
          <w:sz w:val="18"/>
        </w:rPr>
        <w:t xml:space="preserve"> </w:t>
      </w:r>
      <w:r>
        <w:rPr>
          <w:i/>
          <w:spacing w:val="-2"/>
          <w:sz w:val="18"/>
        </w:rPr>
        <w:t>rifles</w:t>
      </w:r>
    </w:p>
    <w:p w14:paraId="1483227E" w14:textId="77777777" w:rsidR="0030232D" w:rsidRDefault="00000000">
      <w:pPr>
        <w:spacing w:before="43"/>
        <w:ind w:right="12"/>
        <w:jc w:val="center"/>
        <w:rPr>
          <w:i/>
          <w:sz w:val="18"/>
        </w:rPr>
      </w:pPr>
      <w:r>
        <w:rPr>
          <w:i/>
          <w:sz w:val="18"/>
        </w:rPr>
        <w:t>can</w:t>
      </w:r>
      <w:r>
        <w:rPr>
          <w:i/>
          <w:spacing w:val="-4"/>
          <w:sz w:val="18"/>
        </w:rPr>
        <w:t xml:space="preserve"> </w:t>
      </w:r>
      <w:r>
        <w:rPr>
          <w:i/>
          <w:sz w:val="18"/>
        </w:rPr>
        <w:t>achieve</w:t>
      </w:r>
      <w:r>
        <w:rPr>
          <w:i/>
          <w:spacing w:val="-4"/>
          <w:sz w:val="18"/>
        </w:rPr>
        <w:t xml:space="preserve"> </w:t>
      </w:r>
      <w:r>
        <w:rPr>
          <w:i/>
          <w:sz w:val="18"/>
        </w:rPr>
        <w:t>this</w:t>
      </w:r>
      <w:r>
        <w:rPr>
          <w:i/>
          <w:spacing w:val="-4"/>
          <w:sz w:val="18"/>
        </w:rPr>
        <w:t xml:space="preserve"> </w:t>
      </w:r>
      <w:r>
        <w:rPr>
          <w:i/>
          <w:sz w:val="18"/>
        </w:rPr>
        <w:t>kind</w:t>
      </w:r>
      <w:r>
        <w:rPr>
          <w:i/>
          <w:spacing w:val="-3"/>
          <w:sz w:val="18"/>
        </w:rPr>
        <w:t xml:space="preserve"> </w:t>
      </w:r>
      <w:r>
        <w:rPr>
          <w:i/>
          <w:sz w:val="18"/>
        </w:rPr>
        <w:t>of</w:t>
      </w:r>
      <w:r>
        <w:rPr>
          <w:i/>
          <w:spacing w:val="-3"/>
          <w:sz w:val="18"/>
        </w:rPr>
        <w:t xml:space="preserve"> </w:t>
      </w:r>
      <w:r>
        <w:rPr>
          <w:i/>
          <w:sz w:val="18"/>
        </w:rPr>
        <w:t>grouping</w:t>
      </w:r>
      <w:r>
        <w:rPr>
          <w:i/>
          <w:spacing w:val="-4"/>
          <w:sz w:val="18"/>
        </w:rPr>
        <w:t xml:space="preserve"> </w:t>
      </w:r>
      <w:r>
        <w:rPr>
          <w:i/>
          <w:sz w:val="18"/>
        </w:rPr>
        <w:t>@</w:t>
      </w:r>
      <w:r>
        <w:rPr>
          <w:i/>
          <w:spacing w:val="-5"/>
          <w:sz w:val="18"/>
        </w:rPr>
        <w:t xml:space="preserve"> </w:t>
      </w:r>
      <w:r>
        <w:rPr>
          <w:i/>
          <w:sz w:val="18"/>
        </w:rPr>
        <w:t>100m</w:t>
      </w:r>
      <w:r>
        <w:rPr>
          <w:i/>
          <w:spacing w:val="-3"/>
          <w:sz w:val="18"/>
        </w:rPr>
        <w:t xml:space="preserve"> </w:t>
      </w:r>
      <w:r>
        <w:rPr>
          <w:i/>
          <w:sz w:val="18"/>
        </w:rPr>
        <w:t>and</w:t>
      </w:r>
      <w:r>
        <w:rPr>
          <w:i/>
          <w:spacing w:val="-4"/>
          <w:sz w:val="18"/>
        </w:rPr>
        <w:t xml:space="preserve"> </w:t>
      </w:r>
      <w:r>
        <w:rPr>
          <w:i/>
          <w:sz w:val="18"/>
        </w:rPr>
        <w:t>preferably</w:t>
      </w:r>
      <w:r>
        <w:rPr>
          <w:i/>
          <w:spacing w:val="-4"/>
          <w:sz w:val="18"/>
        </w:rPr>
        <w:t xml:space="preserve"> </w:t>
      </w:r>
      <w:r>
        <w:rPr>
          <w:i/>
          <w:sz w:val="18"/>
        </w:rPr>
        <w:t>@</w:t>
      </w:r>
      <w:r>
        <w:rPr>
          <w:i/>
          <w:spacing w:val="-4"/>
          <w:sz w:val="18"/>
        </w:rPr>
        <w:t xml:space="preserve"> </w:t>
      </w:r>
      <w:r>
        <w:rPr>
          <w:i/>
          <w:sz w:val="18"/>
        </w:rPr>
        <w:t>200m</w:t>
      </w:r>
      <w:r>
        <w:rPr>
          <w:i/>
          <w:spacing w:val="-4"/>
          <w:sz w:val="18"/>
        </w:rPr>
        <w:t xml:space="preserve"> too.</w:t>
      </w:r>
    </w:p>
    <w:p w14:paraId="05CEEB5B" w14:textId="77777777" w:rsidR="0030232D" w:rsidRDefault="00000000">
      <w:pPr>
        <w:spacing w:before="38"/>
        <w:ind w:right="10"/>
        <w:jc w:val="center"/>
        <w:rPr>
          <w:i/>
        </w:rPr>
      </w:pPr>
      <w:r>
        <w:rPr>
          <w:i/>
          <w:sz w:val="18"/>
        </w:rPr>
        <w:t>The</w:t>
      </w:r>
      <w:r>
        <w:rPr>
          <w:i/>
          <w:spacing w:val="-5"/>
          <w:sz w:val="18"/>
        </w:rPr>
        <w:t xml:space="preserve"> </w:t>
      </w:r>
      <w:r>
        <w:rPr>
          <w:i/>
          <w:sz w:val="18"/>
        </w:rPr>
        <w:t>Enfield</w:t>
      </w:r>
      <w:r>
        <w:rPr>
          <w:i/>
          <w:spacing w:val="-5"/>
          <w:sz w:val="18"/>
        </w:rPr>
        <w:t xml:space="preserve"> </w:t>
      </w:r>
      <w:r>
        <w:rPr>
          <w:i/>
          <w:sz w:val="18"/>
        </w:rPr>
        <w:t>7,62</w:t>
      </w:r>
      <w:r>
        <w:rPr>
          <w:i/>
          <w:spacing w:val="-4"/>
          <w:sz w:val="18"/>
        </w:rPr>
        <w:t xml:space="preserve"> </w:t>
      </w:r>
      <w:r>
        <w:rPr>
          <w:i/>
          <w:sz w:val="18"/>
        </w:rPr>
        <w:t>(308)</w:t>
      </w:r>
      <w:r>
        <w:rPr>
          <w:i/>
          <w:spacing w:val="-4"/>
          <w:sz w:val="18"/>
        </w:rPr>
        <w:t xml:space="preserve"> </w:t>
      </w:r>
      <w:r>
        <w:rPr>
          <w:i/>
          <w:sz w:val="18"/>
        </w:rPr>
        <w:t>is,</w:t>
      </w:r>
      <w:r>
        <w:rPr>
          <w:i/>
          <w:spacing w:val="-3"/>
          <w:sz w:val="18"/>
        </w:rPr>
        <w:t xml:space="preserve"> </w:t>
      </w:r>
      <w:r>
        <w:rPr>
          <w:i/>
          <w:sz w:val="18"/>
        </w:rPr>
        <w:t>however,</w:t>
      </w:r>
      <w:r>
        <w:rPr>
          <w:i/>
          <w:spacing w:val="-4"/>
          <w:sz w:val="18"/>
        </w:rPr>
        <w:t xml:space="preserve"> </w:t>
      </w:r>
      <w:r>
        <w:rPr>
          <w:i/>
          <w:sz w:val="18"/>
        </w:rPr>
        <w:t>not</w:t>
      </w:r>
      <w:r>
        <w:rPr>
          <w:i/>
          <w:spacing w:val="-3"/>
          <w:sz w:val="18"/>
        </w:rPr>
        <w:t xml:space="preserve"> </w:t>
      </w:r>
      <w:r>
        <w:rPr>
          <w:i/>
          <w:sz w:val="18"/>
        </w:rPr>
        <w:t>set-up</w:t>
      </w:r>
      <w:r>
        <w:rPr>
          <w:i/>
          <w:spacing w:val="-5"/>
          <w:sz w:val="18"/>
        </w:rPr>
        <w:t xml:space="preserve"> </w:t>
      </w:r>
      <w:r>
        <w:rPr>
          <w:i/>
          <w:sz w:val="18"/>
        </w:rPr>
        <w:t>for</w:t>
      </w:r>
      <w:r>
        <w:rPr>
          <w:i/>
          <w:spacing w:val="-4"/>
          <w:sz w:val="18"/>
        </w:rPr>
        <w:t xml:space="preserve"> </w:t>
      </w:r>
      <w:r>
        <w:rPr>
          <w:i/>
          <w:sz w:val="18"/>
        </w:rPr>
        <w:t>accurate</w:t>
      </w:r>
      <w:r>
        <w:rPr>
          <w:i/>
          <w:spacing w:val="-4"/>
          <w:sz w:val="18"/>
        </w:rPr>
        <w:t xml:space="preserve"> </w:t>
      </w:r>
      <w:r>
        <w:rPr>
          <w:i/>
          <w:sz w:val="18"/>
        </w:rPr>
        <w:t>shots</w:t>
      </w:r>
      <w:r>
        <w:rPr>
          <w:i/>
          <w:spacing w:val="-5"/>
          <w:sz w:val="18"/>
        </w:rPr>
        <w:t xml:space="preserve"> </w:t>
      </w:r>
      <w:r>
        <w:rPr>
          <w:i/>
          <w:sz w:val="18"/>
        </w:rPr>
        <w:t>longer</w:t>
      </w:r>
      <w:r>
        <w:rPr>
          <w:i/>
          <w:spacing w:val="-3"/>
          <w:sz w:val="18"/>
        </w:rPr>
        <w:t xml:space="preserve"> </w:t>
      </w:r>
      <w:r>
        <w:rPr>
          <w:i/>
          <w:sz w:val="18"/>
        </w:rPr>
        <w:t>than</w:t>
      </w:r>
      <w:r>
        <w:rPr>
          <w:i/>
          <w:spacing w:val="-5"/>
          <w:sz w:val="18"/>
        </w:rPr>
        <w:t xml:space="preserve"> </w:t>
      </w:r>
      <w:r>
        <w:rPr>
          <w:i/>
          <w:spacing w:val="-2"/>
          <w:sz w:val="18"/>
        </w:rPr>
        <w:t>300m</w:t>
      </w:r>
      <w:r>
        <w:rPr>
          <w:i/>
          <w:spacing w:val="-2"/>
        </w:rPr>
        <w:t>.</w:t>
      </w:r>
    </w:p>
    <w:p w14:paraId="6E27C2A5" w14:textId="77777777" w:rsidR="0030232D" w:rsidRDefault="0030232D">
      <w:pPr>
        <w:pStyle w:val="BodyText"/>
        <w:spacing w:before="150"/>
        <w:rPr>
          <w:i/>
          <w:sz w:val="18"/>
        </w:rPr>
      </w:pPr>
    </w:p>
    <w:p w14:paraId="066323D0" w14:textId="77777777" w:rsidR="0030232D" w:rsidRDefault="00000000">
      <w:pPr>
        <w:pStyle w:val="ListParagraph"/>
        <w:numPr>
          <w:ilvl w:val="1"/>
          <w:numId w:val="1"/>
        </w:numPr>
        <w:tabs>
          <w:tab w:val="left" w:pos="820"/>
        </w:tabs>
        <w:spacing w:line="288" w:lineRule="auto"/>
        <w:ind w:right="493"/>
      </w:pPr>
      <w:r>
        <w:t>The</w:t>
      </w:r>
      <w:r>
        <w:rPr>
          <w:spacing w:val="-4"/>
        </w:rPr>
        <w:t xml:space="preserve"> </w:t>
      </w:r>
      <w:r>
        <w:t>NHSA’s</w:t>
      </w:r>
      <w:r>
        <w:rPr>
          <w:spacing w:val="-4"/>
        </w:rPr>
        <w:t xml:space="preserve"> </w:t>
      </w:r>
      <w:r>
        <w:t>Falling</w:t>
      </w:r>
      <w:r>
        <w:rPr>
          <w:spacing w:val="-4"/>
        </w:rPr>
        <w:t xml:space="preserve"> </w:t>
      </w:r>
      <w:r>
        <w:t>Steel</w:t>
      </w:r>
      <w:r>
        <w:rPr>
          <w:spacing w:val="-4"/>
        </w:rPr>
        <w:t xml:space="preserve"> </w:t>
      </w:r>
      <w:r>
        <w:t>Plate</w:t>
      </w:r>
      <w:r>
        <w:rPr>
          <w:spacing w:val="-5"/>
        </w:rPr>
        <w:t xml:space="preserve"> </w:t>
      </w:r>
      <w:r>
        <w:t>Long-range</w:t>
      </w:r>
      <w:r>
        <w:rPr>
          <w:spacing w:val="-4"/>
        </w:rPr>
        <w:t xml:space="preserve"> </w:t>
      </w:r>
      <w:r>
        <w:t>Exercise</w:t>
      </w:r>
      <w:r>
        <w:rPr>
          <w:spacing w:val="-4"/>
        </w:rPr>
        <w:t xml:space="preserve"> </w:t>
      </w:r>
      <w:r>
        <w:t>in</w:t>
      </w:r>
      <w:r>
        <w:rPr>
          <w:spacing w:val="-4"/>
        </w:rPr>
        <w:t xml:space="preserve"> </w:t>
      </w:r>
      <w:r>
        <w:t>which</w:t>
      </w:r>
      <w:r>
        <w:rPr>
          <w:spacing w:val="-4"/>
        </w:rPr>
        <w:t xml:space="preserve"> </w:t>
      </w:r>
      <w:r>
        <w:t>I</w:t>
      </w:r>
      <w:r>
        <w:rPr>
          <w:spacing w:val="-4"/>
        </w:rPr>
        <w:t xml:space="preserve"> </w:t>
      </w:r>
      <w:r>
        <w:t>regularly</w:t>
      </w:r>
      <w:r>
        <w:rPr>
          <w:spacing w:val="-4"/>
        </w:rPr>
        <w:t xml:space="preserve"> </w:t>
      </w:r>
      <w:r>
        <w:t>compete (see Annexure A17), has the following specifications:</w:t>
      </w:r>
    </w:p>
    <w:p w14:paraId="24619D62" w14:textId="77777777" w:rsidR="0030232D" w:rsidRDefault="0030232D">
      <w:pPr>
        <w:spacing w:line="288" w:lineRule="auto"/>
        <w:sectPr w:rsidR="0030232D">
          <w:pgSz w:w="11900" w:h="16840"/>
          <w:pgMar w:top="1640" w:right="1320" w:bottom="740" w:left="1340" w:header="0" w:footer="560" w:gutter="0"/>
          <w:cols w:space="720"/>
        </w:sectPr>
      </w:pPr>
    </w:p>
    <w:p w14:paraId="4FDF82A1" w14:textId="77777777" w:rsidR="0030232D" w:rsidRDefault="00000000">
      <w:pPr>
        <w:spacing w:before="79"/>
        <w:ind w:left="820"/>
        <w:rPr>
          <w:b/>
          <w:sz w:val="18"/>
        </w:rPr>
      </w:pPr>
      <w:r>
        <w:rPr>
          <w:b/>
          <w:color w:val="800000"/>
          <w:sz w:val="18"/>
        </w:rPr>
        <w:lastRenderedPageBreak/>
        <w:t>200m</w:t>
      </w:r>
      <w:r>
        <w:rPr>
          <w:b/>
          <w:color w:val="800000"/>
          <w:spacing w:val="-5"/>
          <w:sz w:val="18"/>
        </w:rPr>
        <w:t xml:space="preserve"> </w:t>
      </w:r>
      <w:r>
        <w:rPr>
          <w:b/>
          <w:color w:val="800000"/>
          <w:sz w:val="18"/>
        </w:rPr>
        <w:t>to</w:t>
      </w:r>
      <w:r>
        <w:rPr>
          <w:b/>
          <w:color w:val="800000"/>
          <w:spacing w:val="-4"/>
          <w:sz w:val="18"/>
        </w:rPr>
        <w:t xml:space="preserve"> </w:t>
      </w:r>
      <w:r>
        <w:rPr>
          <w:b/>
          <w:color w:val="800000"/>
          <w:sz w:val="18"/>
        </w:rPr>
        <w:t>600m</w:t>
      </w:r>
      <w:r>
        <w:rPr>
          <w:b/>
          <w:color w:val="800000"/>
          <w:spacing w:val="-5"/>
          <w:sz w:val="18"/>
        </w:rPr>
        <w:t xml:space="preserve"> </w:t>
      </w:r>
      <w:r>
        <w:rPr>
          <w:b/>
          <w:color w:val="800000"/>
          <w:sz w:val="18"/>
        </w:rPr>
        <w:t>RIFLE</w:t>
      </w:r>
      <w:r>
        <w:rPr>
          <w:b/>
          <w:color w:val="800000"/>
          <w:spacing w:val="-4"/>
          <w:sz w:val="18"/>
        </w:rPr>
        <w:t xml:space="preserve"> </w:t>
      </w:r>
      <w:r>
        <w:rPr>
          <w:b/>
          <w:color w:val="800000"/>
          <w:sz w:val="18"/>
        </w:rPr>
        <w:t>STEEL/RUBBER</w:t>
      </w:r>
      <w:r>
        <w:rPr>
          <w:b/>
          <w:color w:val="800000"/>
          <w:spacing w:val="-4"/>
          <w:sz w:val="18"/>
        </w:rPr>
        <w:t xml:space="preserve"> </w:t>
      </w:r>
      <w:r>
        <w:rPr>
          <w:b/>
          <w:color w:val="800000"/>
          <w:sz w:val="18"/>
        </w:rPr>
        <w:t>PLATE</w:t>
      </w:r>
      <w:r>
        <w:rPr>
          <w:b/>
          <w:color w:val="800000"/>
          <w:spacing w:val="-3"/>
          <w:sz w:val="18"/>
        </w:rPr>
        <w:t xml:space="preserve"> </w:t>
      </w:r>
      <w:r>
        <w:rPr>
          <w:b/>
          <w:color w:val="800000"/>
          <w:sz w:val="18"/>
        </w:rPr>
        <w:t>/</w:t>
      </w:r>
      <w:r>
        <w:rPr>
          <w:b/>
          <w:color w:val="800000"/>
          <w:spacing w:val="-3"/>
          <w:sz w:val="18"/>
        </w:rPr>
        <w:t xml:space="preserve"> </w:t>
      </w:r>
      <w:r>
        <w:rPr>
          <w:b/>
          <w:color w:val="800000"/>
          <w:sz w:val="18"/>
        </w:rPr>
        <w:t>GONG</w:t>
      </w:r>
      <w:r>
        <w:rPr>
          <w:b/>
          <w:color w:val="800000"/>
          <w:spacing w:val="-4"/>
          <w:sz w:val="18"/>
        </w:rPr>
        <w:t xml:space="preserve"> </w:t>
      </w:r>
      <w:r>
        <w:rPr>
          <w:b/>
          <w:color w:val="800000"/>
          <w:sz w:val="18"/>
        </w:rPr>
        <w:t>SHOOTING</w:t>
      </w:r>
      <w:r>
        <w:rPr>
          <w:b/>
          <w:color w:val="800000"/>
          <w:spacing w:val="-4"/>
          <w:sz w:val="18"/>
        </w:rPr>
        <w:t xml:space="preserve"> </w:t>
      </w:r>
      <w:r>
        <w:rPr>
          <w:b/>
          <w:color w:val="800000"/>
          <w:spacing w:val="-2"/>
          <w:sz w:val="18"/>
        </w:rPr>
        <w:t>EXERCISE</w:t>
      </w:r>
    </w:p>
    <w:p w14:paraId="4CA34603" w14:textId="77777777" w:rsidR="0030232D" w:rsidRDefault="00000000">
      <w:pPr>
        <w:spacing w:before="42"/>
        <w:ind w:left="3085"/>
        <w:rPr>
          <w:b/>
          <w:sz w:val="18"/>
        </w:rPr>
      </w:pPr>
      <w:r>
        <w:rPr>
          <w:b/>
          <w:color w:val="800000"/>
          <w:spacing w:val="-2"/>
          <w:sz w:val="18"/>
        </w:rPr>
        <w:t>--------------------------------------------------------------</w:t>
      </w:r>
      <w:r>
        <w:rPr>
          <w:b/>
          <w:color w:val="800000"/>
          <w:spacing w:val="-10"/>
          <w:sz w:val="18"/>
        </w:rPr>
        <w:t>-</w:t>
      </w:r>
    </w:p>
    <w:p w14:paraId="2EC1ADAB" w14:textId="77777777" w:rsidR="0030232D" w:rsidRDefault="00000000">
      <w:pPr>
        <w:spacing w:before="38"/>
        <w:ind w:left="820"/>
        <w:rPr>
          <w:b/>
          <w:sz w:val="18"/>
        </w:rPr>
      </w:pPr>
      <w:r>
        <w:rPr>
          <w:b/>
          <w:color w:val="800000"/>
          <w:sz w:val="18"/>
        </w:rPr>
        <w:t>FIREARMS</w:t>
      </w:r>
      <w:r>
        <w:rPr>
          <w:b/>
          <w:color w:val="800000"/>
          <w:spacing w:val="-6"/>
          <w:sz w:val="18"/>
        </w:rPr>
        <w:t xml:space="preserve"> </w:t>
      </w:r>
      <w:r>
        <w:rPr>
          <w:b/>
          <w:color w:val="800000"/>
          <w:sz w:val="18"/>
        </w:rPr>
        <w:t>PERMITTED:</w:t>
      </w:r>
      <w:r>
        <w:rPr>
          <w:b/>
          <w:color w:val="800000"/>
          <w:spacing w:val="42"/>
          <w:sz w:val="18"/>
        </w:rPr>
        <w:t xml:space="preserve"> </w:t>
      </w:r>
      <w:r>
        <w:rPr>
          <w:b/>
          <w:color w:val="333399"/>
          <w:sz w:val="18"/>
        </w:rPr>
        <w:t>Only</w:t>
      </w:r>
      <w:r>
        <w:rPr>
          <w:b/>
          <w:color w:val="333399"/>
          <w:spacing w:val="-5"/>
          <w:sz w:val="18"/>
        </w:rPr>
        <w:t xml:space="preserve"> </w:t>
      </w:r>
      <w:r>
        <w:rPr>
          <w:b/>
          <w:color w:val="333399"/>
          <w:sz w:val="18"/>
        </w:rPr>
        <w:t>Centre-Fire</w:t>
      </w:r>
      <w:r>
        <w:rPr>
          <w:b/>
          <w:color w:val="333399"/>
          <w:spacing w:val="-5"/>
          <w:sz w:val="18"/>
        </w:rPr>
        <w:t xml:space="preserve"> </w:t>
      </w:r>
      <w:r>
        <w:rPr>
          <w:b/>
          <w:color w:val="333399"/>
          <w:sz w:val="18"/>
        </w:rPr>
        <w:t>Rifle</w:t>
      </w:r>
      <w:r>
        <w:rPr>
          <w:b/>
          <w:color w:val="333399"/>
          <w:spacing w:val="-6"/>
          <w:sz w:val="18"/>
        </w:rPr>
        <w:t xml:space="preserve"> </w:t>
      </w:r>
      <w:proofErr w:type="spellStart"/>
      <w:r>
        <w:rPr>
          <w:b/>
          <w:color w:val="333399"/>
          <w:spacing w:val="-2"/>
          <w:sz w:val="18"/>
        </w:rPr>
        <w:t>Calibres</w:t>
      </w:r>
      <w:proofErr w:type="spellEnd"/>
    </w:p>
    <w:p w14:paraId="57304506" w14:textId="77777777" w:rsidR="0030232D" w:rsidRDefault="00000000">
      <w:pPr>
        <w:spacing w:before="43" w:line="290" w:lineRule="auto"/>
        <w:ind w:left="820"/>
        <w:rPr>
          <w:sz w:val="18"/>
        </w:rPr>
      </w:pPr>
      <w:r>
        <w:rPr>
          <w:b/>
          <w:color w:val="800000"/>
          <w:sz w:val="18"/>
        </w:rPr>
        <w:t>SHOOTING</w:t>
      </w:r>
      <w:r>
        <w:rPr>
          <w:b/>
          <w:color w:val="800000"/>
          <w:spacing w:val="-3"/>
          <w:sz w:val="18"/>
        </w:rPr>
        <w:t xml:space="preserve"> </w:t>
      </w:r>
      <w:r>
        <w:rPr>
          <w:b/>
          <w:color w:val="800000"/>
          <w:sz w:val="18"/>
        </w:rPr>
        <w:t>DISTANCE:</w:t>
      </w:r>
      <w:r>
        <w:rPr>
          <w:b/>
          <w:color w:val="800000"/>
          <w:spacing w:val="40"/>
          <w:sz w:val="18"/>
        </w:rPr>
        <w:t xml:space="preserve"> </w:t>
      </w:r>
      <w:r>
        <w:rPr>
          <w:sz w:val="18"/>
        </w:rPr>
        <w:t>The</w:t>
      </w:r>
      <w:r>
        <w:rPr>
          <w:spacing w:val="-3"/>
          <w:sz w:val="18"/>
        </w:rPr>
        <w:t xml:space="preserve"> </w:t>
      </w:r>
      <w:r>
        <w:rPr>
          <w:sz w:val="18"/>
        </w:rPr>
        <w:t>shooting</w:t>
      </w:r>
      <w:r>
        <w:rPr>
          <w:spacing w:val="-3"/>
          <w:sz w:val="18"/>
        </w:rPr>
        <w:t xml:space="preserve"> </w:t>
      </w:r>
      <w:r>
        <w:rPr>
          <w:sz w:val="18"/>
        </w:rPr>
        <w:t>distance</w:t>
      </w:r>
      <w:r>
        <w:rPr>
          <w:spacing w:val="-3"/>
          <w:sz w:val="18"/>
        </w:rPr>
        <w:t xml:space="preserve"> </w:t>
      </w:r>
      <w:r>
        <w:rPr>
          <w:sz w:val="18"/>
        </w:rPr>
        <w:t>measured</w:t>
      </w:r>
      <w:r>
        <w:rPr>
          <w:spacing w:val="-3"/>
          <w:sz w:val="18"/>
        </w:rPr>
        <w:t xml:space="preserve"> </w:t>
      </w:r>
      <w:r>
        <w:rPr>
          <w:sz w:val="18"/>
        </w:rPr>
        <w:t>from</w:t>
      </w:r>
      <w:r>
        <w:rPr>
          <w:spacing w:val="-4"/>
          <w:sz w:val="18"/>
        </w:rPr>
        <w:t xml:space="preserve"> </w:t>
      </w:r>
      <w:r>
        <w:rPr>
          <w:sz w:val="18"/>
        </w:rPr>
        <w:t>the</w:t>
      </w:r>
      <w:r>
        <w:rPr>
          <w:spacing w:val="-3"/>
          <w:sz w:val="18"/>
        </w:rPr>
        <w:t xml:space="preserve"> </w:t>
      </w:r>
      <w:r>
        <w:rPr>
          <w:sz w:val="18"/>
        </w:rPr>
        <w:t>target</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edge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firing</w:t>
      </w:r>
      <w:r>
        <w:rPr>
          <w:spacing w:val="-3"/>
          <w:sz w:val="18"/>
        </w:rPr>
        <w:t xml:space="preserve"> </w:t>
      </w:r>
      <w:r>
        <w:rPr>
          <w:sz w:val="18"/>
        </w:rPr>
        <w:t>line closest to the shooter is 2</w:t>
      </w:r>
      <w:r>
        <w:rPr>
          <w:color w:val="333399"/>
          <w:sz w:val="18"/>
        </w:rPr>
        <w:t>00m, 300m, 400m, 500m or 600m.</w:t>
      </w:r>
    </w:p>
    <w:p w14:paraId="71D4D117" w14:textId="77777777" w:rsidR="0030232D" w:rsidRDefault="00000000">
      <w:pPr>
        <w:spacing w:line="205" w:lineRule="exact"/>
        <w:ind w:left="820"/>
        <w:rPr>
          <w:sz w:val="18"/>
        </w:rPr>
      </w:pPr>
      <w:r>
        <w:rPr>
          <w:b/>
          <w:color w:val="800000"/>
          <w:sz w:val="18"/>
        </w:rPr>
        <w:t>COURSES</w:t>
      </w:r>
      <w:r>
        <w:rPr>
          <w:b/>
          <w:color w:val="800000"/>
          <w:spacing w:val="-4"/>
          <w:sz w:val="18"/>
        </w:rPr>
        <w:t xml:space="preserve"> </w:t>
      </w:r>
      <w:r>
        <w:rPr>
          <w:b/>
          <w:color w:val="800000"/>
          <w:sz w:val="18"/>
        </w:rPr>
        <w:t>OF</w:t>
      </w:r>
      <w:r>
        <w:rPr>
          <w:b/>
          <w:color w:val="800000"/>
          <w:spacing w:val="-4"/>
          <w:sz w:val="18"/>
        </w:rPr>
        <w:t xml:space="preserve"> </w:t>
      </w:r>
      <w:r>
        <w:rPr>
          <w:b/>
          <w:color w:val="800000"/>
          <w:sz w:val="18"/>
        </w:rPr>
        <w:t>FIRE</w:t>
      </w:r>
      <w:r>
        <w:rPr>
          <w:b/>
          <w:color w:val="800000"/>
          <w:spacing w:val="-4"/>
          <w:sz w:val="18"/>
        </w:rPr>
        <w:t xml:space="preserve"> </w:t>
      </w:r>
      <w:r>
        <w:rPr>
          <w:b/>
          <w:color w:val="800000"/>
          <w:sz w:val="18"/>
        </w:rPr>
        <w:t>-</w:t>
      </w:r>
      <w:r>
        <w:rPr>
          <w:b/>
          <w:color w:val="800000"/>
          <w:spacing w:val="-3"/>
          <w:sz w:val="18"/>
        </w:rPr>
        <w:t xml:space="preserve"> </w:t>
      </w:r>
      <w:r>
        <w:rPr>
          <w:b/>
          <w:color w:val="800000"/>
          <w:sz w:val="18"/>
        </w:rPr>
        <w:t>200m</w:t>
      </w:r>
      <w:r>
        <w:rPr>
          <w:b/>
          <w:color w:val="800000"/>
          <w:spacing w:val="-4"/>
          <w:sz w:val="18"/>
        </w:rPr>
        <w:t xml:space="preserve"> </w:t>
      </w:r>
      <w:r>
        <w:rPr>
          <w:b/>
          <w:color w:val="800000"/>
          <w:sz w:val="18"/>
        </w:rPr>
        <w:t>to</w:t>
      </w:r>
      <w:r>
        <w:rPr>
          <w:b/>
          <w:color w:val="800000"/>
          <w:spacing w:val="-4"/>
          <w:sz w:val="18"/>
        </w:rPr>
        <w:t xml:space="preserve"> </w:t>
      </w:r>
      <w:r>
        <w:rPr>
          <w:b/>
          <w:color w:val="800000"/>
          <w:sz w:val="18"/>
        </w:rPr>
        <w:t>600m</w:t>
      </w:r>
      <w:r>
        <w:rPr>
          <w:b/>
          <w:color w:val="800000"/>
          <w:spacing w:val="-4"/>
          <w:sz w:val="18"/>
        </w:rPr>
        <w:t xml:space="preserve"> </w:t>
      </w:r>
      <w:r>
        <w:rPr>
          <w:b/>
          <w:color w:val="800000"/>
          <w:sz w:val="18"/>
        </w:rPr>
        <w:t>STATIONARY</w:t>
      </w:r>
      <w:r>
        <w:rPr>
          <w:b/>
          <w:color w:val="800000"/>
          <w:spacing w:val="-4"/>
          <w:sz w:val="18"/>
        </w:rPr>
        <w:t xml:space="preserve"> </w:t>
      </w:r>
      <w:r>
        <w:rPr>
          <w:b/>
          <w:color w:val="800000"/>
          <w:sz w:val="18"/>
        </w:rPr>
        <w:t>STEEL</w:t>
      </w:r>
      <w:r>
        <w:rPr>
          <w:b/>
          <w:color w:val="800000"/>
          <w:spacing w:val="-4"/>
          <w:sz w:val="18"/>
        </w:rPr>
        <w:t xml:space="preserve"> </w:t>
      </w:r>
      <w:r>
        <w:rPr>
          <w:b/>
          <w:color w:val="800000"/>
          <w:sz w:val="18"/>
        </w:rPr>
        <w:t>PLATE</w:t>
      </w:r>
      <w:r>
        <w:rPr>
          <w:b/>
          <w:color w:val="800000"/>
          <w:spacing w:val="-3"/>
          <w:sz w:val="18"/>
        </w:rPr>
        <w:t xml:space="preserve"> </w:t>
      </w:r>
      <w:r>
        <w:rPr>
          <w:b/>
          <w:color w:val="800000"/>
          <w:sz w:val="18"/>
        </w:rPr>
        <w:t>EXERCISE:</w:t>
      </w:r>
      <w:r>
        <w:rPr>
          <w:b/>
          <w:color w:val="800000"/>
          <w:spacing w:val="-2"/>
          <w:sz w:val="18"/>
        </w:rPr>
        <w:t xml:space="preserve"> </w:t>
      </w:r>
      <w:r>
        <w:rPr>
          <w:color w:val="333399"/>
          <w:sz w:val="18"/>
        </w:rPr>
        <w:t>5</w:t>
      </w:r>
      <w:r>
        <w:rPr>
          <w:color w:val="333399"/>
          <w:spacing w:val="-3"/>
          <w:sz w:val="18"/>
        </w:rPr>
        <w:t xml:space="preserve"> </w:t>
      </w:r>
      <w:r>
        <w:rPr>
          <w:color w:val="333399"/>
          <w:sz w:val="18"/>
        </w:rPr>
        <w:t>shots</w:t>
      </w:r>
      <w:r>
        <w:rPr>
          <w:color w:val="333399"/>
          <w:spacing w:val="-4"/>
          <w:sz w:val="18"/>
        </w:rPr>
        <w:t xml:space="preserve"> </w:t>
      </w:r>
      <w:r>
        <w:rPr>
          <w:color w:val="333399"/>
          <w:sz w:val="18"/>
        </w:rPr>
        <w:t>at</w:t>
      </w:r>
      <w:r>
        <w:rPr>
          <w:color w:val="333399"/>
          <w:spacing w:val="-3"/>
          <w:sz w:val="18"/>
        </w:rPr>
        <w:t xml:space="preserve"> </w:t>
      </w:r>
      <w:r>
        <w:rPr>
          <w:color w:val="333399"/>
          <w:spacing w:val="-2"/>
          <w:sz w:val="18"/>
        </w:rPr>
        <w:t>either</w:t>
      </w:r>
    </w:p>
    <w:p w14:paraId="0C665E5D" w14:textId="77777777" w:rsidR="0030232D" w:rsidRDefault="00000000">
      <w:pPr>
        <w:spacing w:before="38" w:line="290" w:lineRule="auto"/>
        <w:ind w:left="820" w:right="187"/>
        <w:rPr>
          <w:sz w:val="18"/>
        </w:rPr>
      </w:pPr>
      <w:r>
        <w:rPr>
          <w:color w:val="333399"/>
          <w:sz w:val="18"/>
        </w:rPr>
        <w:t>200m,</w:t>
      </w:r>
      <w:r>
        <w:rPr>
          <w:color w:val="333399"/>
          <w:spacing w:val="-2"/>
          <w:sz w:val="18"/>
        </w:rPr>
        <w:t xml:space="preserve"> </w:t>
      </w:r>
      <w:r>
        <w:rPr>
          <w:color w:val="333399"/>
          <w:sz w:val="18"/>
        </w:rPr>
        <w:t>300m,</w:t>
      </w:r>
      <w:r>
        <w:rPr>
          <w:color w:val="333399"/>
          <w:spacing w:val="-2"/>
          <w:sz w:val="18"/>
        </w:rPr>
        <w:t xml:space="preserve"> </w:t>
      </w:r>
      <w:r>
        <w:rPr>
          <w:color w:val="333399"/>
          <w:sz w:val="18"/>
        </w:rPr>
        <w:t>400m,</w:t>
      </w:r>
      <w:r>
        <w:rPr>
          <w:color w:val="333399"/>
          <w:spacing w:val="-2"/>
          <w:sz w:val="18"/>
        </w:rPr>
        <w:t xml:space="preserve"> </w:t>
      </w:r>
      <w:r>
        <w:rPr>
          <w:color w:val="333399"/>
          <w:sz w:val="18"/>
        </w:rPr>
        <w:t>500m</w:t>
      </w:r>
      <w:r>
        <w:rPr>
          <w:color w:val="333399"/>
          <w:spacing w:val="-4"/>
          <w:sz w:val="18"/>
        </w:rPr>
        <w:t xml:space="preserve"> </w:t>
      </w:r>
      <w:r>
        <w:rPr>
          <w:color w:val="333399"/>
          <w:sz w:val="18"/>
        </w:rPr>
        <w:t>or</w:t>
      </w:r>
      <w:r>
        <w:rPr>
          <w:color w:val="333399"/>
          <w:spacing w:val="-2"/>
          <w:sz w:val="18"/>
        </w:rPr>
        <w:t xml:space="preserve"> </w:t>
      </w:r>
      <w:r>
        <w:rPr>
          <w:color w:val="333399"/>
          <w:sz w:val="18"/>
        </w:rPr>
        <w:t>600m</w:t>
      </w:r>
      <w:r>
        <w:rPr>
          <w:color w:val="333399"/>
          <w:spacing w:val="-4"/>
          <w:sz w:val="18"/>
        </w:rPr>
        <w:t xml:space="preserve"> </w:t>
      </w:r>
      <w:r>
        <w:rPr>
          <w:color w:val="333399"/>
          <w:sz w:val="18"/>
        </w:rPr>
        <w:t>in</w:t>
      </w:r>
      <w:r>
        <w:rPr>
          <w:color w:val="333399"/>
          <w:spacing w:val="-3"/>
          <w:sz w:val="18"/>
        </w:rPr>
        <w:t xml:space="preserve"> </w:t>
      </w:r>
      <w:r>
        <w:rPr>
          <w:color w:val="333399"/>
          <w:sz w:val="18"/>
        </w:rPr>
        <w:t>your</w:t>
      </w:r>
      <w:r>
        <w:rPr>
          <w:color w:val="333399"/>
          <w:spacing w:val="-2"/>
          <w:sz w:val="18"/>
        </w:rPr>
        <w:t xml:space="preserve"> </w:t>
      </w:r>
      <w:r>
        <w:rPr>
          <w:color w:val="333399"/>
          <w:sz w:val="18"/>
        </w:rPr>
        <w:t>own</w:t>
      </w:r>
      <w:r>
        <w:rPr>
          <w:color w:val="333399"/>
          <w:spacing w:val="-3"/>
          <w:sz w:val="18"/>
        </w:rPr>
        <w:t xml:space="preserve"> </w:t>
      </w:r>
      <w:r>
        <w:rPr>
          <w:color w:val="333399"/>
          <w:sz w:val="18"/>
        </w:rPr>
        <w:t>time</w:t>
      </w:r>
      <w:r>
        <w:rPr>
          <w:sz w:val="18"/>
        </w:rPr>
        <w:t>,</w:t>
      </w:r>
      <w:r>
        <w:rPr>
          <w:spacing w:val="-2"/>
          <w:sz w:val="18"/>
        </w:rPr>
        <w:t xml:space="preserve"> </w:t>
      </w:r>
      <w:r>
        <w:rPr>
          <w:sz w:val="18"/>
        </w:rPr>
        <w:t>shot</w:t>
      </w:r>
      <w:r>
        <w:rPr>
          <w:spacing w:val="-2"/>
          <w:sz w:val="18"/>
        </w:rPr>
        <w:t xml:space="preserve"> </w:t>
      </w:r>
      <w:r>
        <w:rPr>
          <w:sz w:val="18"/>
        </w:rPr>
        <w:t>on</w:t>
      </w:r>
      <w:r>
        <w:rPr>
          <w:spacing w:val="-3"/>
          <w:sz w:val="18"/>
        </w:rPr>
        <w:t xml:space="preserve"> </w:t>
      </w:r>
      <w:r>
        <w:rPr>
          <w:sz w:val="18"/>
        </w:rPr>
        <w:t>5</w:t>
      </w:r>
      <w:r>
        <w:rPr>
          <w:spacing w:val="-3"/>
          <w:sz w:val="18"/>
        </w:rPr>
        <w:t xml:space="preserve"> </w:t>
      </w:r>
      <w:r>
        <w:rPr>
          <w:sz w:val="18"/>
        </w:rPr>
        <w:t>individual</w:t>
      </w:r>
      <w:r>
        <w:rPr>
          <w:spacing w:val="-2"/>
          <w:sz w:val="18"/>
        </w:rPr>
        <w:t xml:space="preserve"> </w:t>
      </w:r>
      <w:r>
        <w:rPr>
          <w:sz w:val="18"/>
        </w:rPr>
        <w:t>falling</w:t>
      </w:r>
      <w:r>
        <w:rPr>
          <w:spacing w:val="-3"/>
          <w:sz w:val="18"/>
        </w:rPr>
        <w:t xml:space="preserve"> </w:t>
      </w:r>
      <w:r>
        <w:rPr>
          <w:sz w:val="18"/>
        </w:rPr>
        <w:t>steel</w:t>
      </w:r>
      <w:r>
        <w:rPr>
          <w:spacing w:val="-2"/>
          <w:sz w:val="18"/>
        </w:rPr>
        <w:t xml:space="preserve"> </w:t>
      </w:r>
      <w:r>
        <w:rPr>
          <w:sz w:val="18"/>
        </w:rPr>
        <w:t>plates</w:t>
      </w:r>
      <w:r>
        <w:rPr>
          <w:spacing w:val="-3"/>
          <w:sz w:val="18"/>
        </w:rPr>
        <w:t xml:space="preserve"> </w:t>
      </w:r>
      <w:r>
        <w:rPr>
          <w:sz w:val="18"/>
        </w:rPr>
        <w:t>set-up</w:t>
      </w:r>
      <w:r>
        <w:rPr>
          <w:spacing w:val="-3"/>
          <w:sz w:val="18"/>
        </w:rPr>
        <w:t xml:space="preserve"> </w:t>
      </w:r>
      <w:r>
        <w:rPr>
          <w:sz w:val="18"/>
        </w:rPr>
        <w:t xml:space="preserve">next to one another, and scored out of </w:t>
      </w:r>
      <w:r>
        <w:rPr>
          <w:color w:val="333399"/>
          <w:sz w:val="18"/>
        </w:rPr>
        <w:t>50 points</w:t>
      </w:r>
    </w:p>
    <w:p w14:paraId="4E3EC4C4" w14:textId="77777777" w:rsidR="0030232D" w:rsidRDefault="00000000">
      <w:pPr>
        <w:spacing w:line="290" w:lineRule="auto"/>
        <w:ind w:left="820" w:right="187"/>
        <w:rPr>
          <w:sz w:val="18"/>
        </w:rPr>
      </w:pPr>
      <w:r>
        <w:rPr>
          <w:b/>
          <w:color w:val="800000"/>
          <w:sz w:val="18"/>
        </w:rPr>
        <w:t>SCORING</w:t>
      </w:r>
      <w:r>
        <w:rPr>
          <w:b/>
          <w:color w:val="800000"/>
          <w:spacing w:val="-3"/>
          <w:sz w:val="18"/>
        </w:rPr>
        <w:t xml:space="preserve"> </w:t>
      </w:r>
      <w:r>
        <w:rPr>
          <w:sz w:val="18"/>
        </w:rPr>
        <w:t>-</w:t>
      </w:r>
      <w:r>
        <w:rPr>
          <w:spacing w:val="-2"/>
          <w:sz w:val="18"/>
        </w:rPr>
        <w:t xml:space="preserve"> </w:t>
      </w:r>
      <w:r>
        <w:rPr>
          <w:color w:val="333399"/>
          <w:sz w:val="18"/>
        </w:rPr>
        <w:t>10</w:t>
      </w:r>
      <w:r>
        <w:rPr>
          <w:color w:val="333399"/>
          <w:spacing w:val="-3"/>
          <w:sz w:val="18"/>
        </w:rPr>
        <w:t xml:space="preserve"> </w:t>
      </w:r>
      <w:r>
        <w:rPr>
          <w:color w:val="333399"/>
          <w:sz w:val="18"/>
        </w:rPr>
        <w:t>points</w:t>
      </w:r>
      <w:r>
        <w:rPr>
          <w:color w:val="333399"/>
          <w:spacing w:val="-3"/>
          <w:sz w:val="18"/>
        </w:rPr>
        <w:t xml:space="preserve"> </w:t>
      </w:r>
      <w:r>
        <w:rPr>
          <w:color w:val="333399"/>
          <w:sz w:val="18"/>
        </w:rPr>
        <w:t>per</w:t>
      </w:r>
      <w:r>
        <w:rPr>
          <w:color w:val="333399"/>
          <w:spacing w:val="-2"/>
          <w:sz w:val="18"/>
        </w:rPr>
        <w:t xml:space="preserve"> </w:t>
      </w:r>
      <w:r>
        <w:rPr>
          <w:color w:val="333399"/>
          <w:sz w:val="18"/>
        </w:rPr>
        <w:t>dropped</w:t>
      </w:r>
      <w:r>
        <w:rPr>
          <w:color w:val="333399"/>
          <w:spacing w:val="-3"/>
          <w:sz w:val="18"/>
        </w:rPr>
        <w:t xml:space="preserve"> </w:t>
      </w:r>
      <w:r>
        <w:rPr>
          <w:color w:val="333399"/>
          <w:sz w:val="18"/>
        </w:rPr>
        <w:t>plate</w:t>
      </w:r>
      <w:r>
        <w:rPr>
          <w:color w:val="333399"/>
          <w:spacing w:val="-3"/>
          <w:sz w:val="18"/>
        </w:rPr>
        <w:t xml:space="preserve"> </w:t>
      </w:r>
      <w:r>
        <w:rPr>
          <w:sz w:val="18"/>
        </w:rPr>
        <w:t>and</w:t>
      </w:r>
      <w:r>
        <w:rPr>
          <w:spacing w:val="-3"/>
          <w:sz w:val="18"/>
        </w:rPr>
        <w:t xml:space="preserve"> </w:t>
      </w:r>
      <w:r>
        <w:rPr>
          <w:color w:val="333399"/>
          <w:sz w:val="18"/>
        </w:rPr>
        <w:t>5</w:t>
      </w:r>
      <w:r>
        <w:rPr>
          <w:color w:val="333399"/>
          <w:spacing w:val="-3"/>
          <w:sz w:val="18"/>
        </w:rPr>
        <w:t xml:space="preserve"> </w:t>
      </w:r>
      <w:r>
        <w:rPr>
          <w:color w:val="333399"/>
          <w:sz w:val="18"/>
        </w:rPr>
        <w:t>points</w:t>
      </w:r>
      <w:r>
        <w:rPr>
          <w:color w:val="333399"/>
          <w:spacing w:val="-3"/>
          <w:sz w:val="18"/>
        </w:rPr>
        <w:t xml:space="preserve"> </w:t>
      </w:r>
      <w:r>
        <w:rPr>
          <w:color w:val="333399"/>
          <w:sz w:val="18"/>
        </w:rPr>
        <w:t>per</w:t>
      </w:r>
      <w:r>
        <w:rPr>
          <w:color w:val="333399"/>
          <w:spacing w:val="-2"/>
          <w:sz w:val="18"/>
        </w:rPr>
        <w:t xml:space="preserve"> </w:t>
      </w:r>
      <w:r>
        <w:rPr>
          <w:color w:val="333399"/>
          <w:sz w:val="18"/>
        </w:rPr>
        <w:t>hit</w:t>
      </w:r>
      <w:r>
        <w:rPr>
          <w:color w:val="333399"/>
          <w:spacing w:val="-2"/>
          <w:sz w:val="18"/>
        </w:rPr>
        <w:t xml:space="preserve"> </w:t>
      </w:r>
      <w:r>
        <w:rPr>
          <w:color w:val="333399"/>
          <w:sz w:val="18"/>
        </w:rPr>
        <w:t>steel</w:t>
      </w:r>
      <w:r>
        <w:rPr>
          <w:color w:val="333399"/>
          <w:spacing w:val="-2"/>
          <w:sz w:val="18"/>
        </w:rPr>
        <w:t xml:space="preserve"> </w:t>
      </w:r>
      <w:r>
        <w:rPr>
          <w:color w:val="333399"/>
          <w:sz w:val="18"/>
        </w:rPr>
        <w:t>plate</w:t>
      </w:r>
      <w:r>
        <w:rPr>
          <w:color w:val="333399"/>
          <w:spacing w:val="-2"/>
          <w:sz w:val="18"/>
        </w:rPr>
        <w:t xml:space="preserve"> </w:t>
      </w:r>
      <w:r>
        <w:rPr>
          <w:sz w:val="18"/>
        </w:rPr>
        <w:t>which</w:t>
      </w:r>
      <w:r>
        <w:rPr>
          <w:spacing w:val="-3"/>
          <w:sz w:val="18"/>
        </w:rPr>
        <w:t xml:space="preserve"> </w:t>
      </w:r>
      <w:r>
        <w:rPr>
          <w:sz w:val="18"/>
        </w:rPr>
        <w:t>did</w:t>
      </w:r>
      <w:r>
        <w:rPr>
          <w:spacing w:val="-3"/>
          <w:sz w:val="18"/>
        </w:rPr>
        <w:t xml:space="preserve"> </w:t>
      </w:r>
      <w:r>
        <w:rPr>
          <w:sz w:val="18"/>
        </w:rPr>
        <w:t>not</w:t>
      </w:r>
      <w:r>
        <w:rPr>
          <w:spacing w:val="-2"/>
          <w:sz w:val="18"/>
        </w:rPr>
        <w:t xml:space="preserve"> </w:t>
      </w:r>
      <w:r>
        <w:rPr>
          <w:sz w:val="18"/>
        </w:rPr>
        <w:t>fall</w:t>
      </w:r>
      <w:r>
        <w:rPr>
          <w:spacing w:val="-2"/>
          <w:sz w:val="18"/>
        </w:rPr>
        <w:t xml:space="preserve"> </w:t>
      </w:r>
      <w:r>
        <w:rPr>
          <w:sz w:val="18"/>
        </w:rPr>
        <w:t>over</w:t>
      </w:r>
      <w:r>
        <w:rPr>
          <w:spacing w:val="-2"/>
          <w:sz w:val="18"/>
        </w:rPr>
        <w:t xml:space="preserve"> </w:t>
      </w:r>
      <w:r>
        <w:rPr>
          <w:sz w:val="18"/>
        </w:rPr>
        <w:t>and</w:t>
      </w:r>
      <w:r>
        <w:rPr>
          <w:spacing w:val="-4"/>
          <w:sz w:val="18"/>
        </w:rPr>
        <w:t xml:space="preserve"> </w:t>
      </w:r>
      <w:r>
        <w:rPr>
          <w:color w:val="333399"/>
          <w:sz w:val="18"/>
        </w:rPr>
        <w:t>0 points per missed steel plate.</w:t>
      </w:r>
    </w:p>
    <w:p w14:paraId="590F68C5" w14:textId="77777777" w:rsidR="0030232D" w:rsidRDefault="00000000">
      <w:pPr>
        <w:spacing w:line="290" w:lineRule="auto"/>
        <w:ind w:left="820" w:right="187"/>
        <w:rPr>
          <w:sz w:val="18"/>
        </w:rPr>
      </w:pPr>
      <w:r>
        <w:rPr>
          <w:sz w:val="18"/>
        </w:rPr>
        <w:t xml:space="preserve">Plates to be spaced with at least </w:t>
      </w:r>
      <w:r>
        <w:rPr>
          <w:color w:val="333399"/>
          <w:sz w:val="18"/>
        </w:rPr>
        <w:t xml:space="preserve">200mm gap </w:t>
      </w:r>
      <w:r>
        <w:rPr>
          <w:sz w:val="18"/>
        </w:rPr>
        <w:t xml:space="preserve">between </w:t>
      </w:r>
      <w:proofErr w:type="gramStart"/>
      <w:r>
        <w:rPr>
          <w:sz w:val="18"/>
        </w:rPr>
        <w:t>them, and</w:t>
      </w:r>
      <w:proofErr w:type="gramEnd"/>
      <w:r>
        <w:rPr>
          <w:sz w:val="18"/>
        </w:rPr>
        <w:t xml:space="preserve"> set up on a flat / horizontal surface. </w:t>
      </w:r>
      <w:r>
        <w:rPr>
          <w:b/>
          <w:color w:val="800000"/>
          <w:sz w:val="18"/>
        </w:rPr>
        <w:t>TARGETS:</w:t>
      </w:r>
      <w:r>
        <w:rPr>
          <w:b/>
          <w:color w:val="800000"/>
          <w:spacing w:val="40"/>
          <w:sz w:val="18"/>
        </w:rPr>
        <w:t xml:space="preserve"> </w:t>
      </w:r>
      <w:r>
        <w:rPr>
          <w:b/>
          <w:color w:val="800000"/>
          <w:sz w:val="18"/>
        </w:rPr>
        <w:t>Stationary</w:t>
      </w:r>
      <w:r>
        <w:rPr>
          <w:b/>
          <w:color w:val="800000"/>
          <w:spacing w:val="-3"/>
          <w:sz w:val="18"/>
        </w:rPr>
        <w:t xml:space="preserve"> </w:t>
      </w:r>
      <w:r>
        <w:rPr>
          <w:b/>
          <w:color w:val="800000"/>
          <w:sz w:val="18"/>
        </w:rPr>
        <w:t>Falling</w:t>
      </w:r>
      <w:r>
        <w:rPr>
          <w:b/>
          <w:color w:val="800000"/>
          <w:spacing w:val="-3"/>
          <w:sz w:val="18"/>
        </w:rPr>
        <w:t xml:space="preserve"> </w:t>
      </w:r>
      <w:r>
        <w:rPr>
          <w:b/>
          <w:color w:val="800000"/>
          <w:sz w:val="18"/>
        </w:rPr>
        <w:t>plates:</w:t>
      </w:r>
      <w:r>
        <w:rPr>
          <w:b/>
          <w:color w:val="800000"/>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of</w:t>
      </w:r>
      <w:r>
        <w:rPr>
          <w:spacing w:val="-2"/>
          <w:sz w:val="18"/>
        </w:rPr>
        <w:t xml:space="preserve"> </w:t>
      </w:r>
      <w:r>
        <w:rPr>
          <w:sz w:val="18"/>
        </w:rPr>
        <w:t>square</w:t>
      </w:r>
      <w:r>
        <w:rPr>
          <w:spacing w:val="-3"/>
          <w:sz w:val="18"/>
        </w:rPr>
        <w:t xml:space="preserve"> </w:t>
      </w:r>
      <w:r>
        <w:rPr>
          <w:sz w:val="18"/>
        </w:rPr>
        <w:t>profile</w:t>
      </w:r>
      <w:r>
        <w:rPr>
          <w:spacing w:val="-3"/>
          <w:sz w:val="18"/>
        </w:rPr>
        <w:t xml:space="preserve"> </w:t>
      </w:r>
      <w:r>
        <w:rPr>
          <w:sz w:val="18"/>
        </w:rPr>
        <w:t>of</w:t>
      </w:r>
      <w:r>
        <w:rPr>
          <w:spacing w:val="-2"/>
          <w:sz w:val="18"/>
        </w:rPr>
        <w:t xml:space="preserve"> </w:t>
      </w:r>
      <w:r>
        <w:rPr>
          <w:sz w:val="18"/>
        </w:rPr>
        <w:t>maximum</w:t>
      </w:r>
      <w:r>
        <w:rPr>
          <w:spacing w:val="-3"/>
          <w:sz w:val="18"/>
        </w:rPr>
        <w:t xml:space="preserve"> </w:t>
      </w:r>
      <w:r>
        <w:rPr>
          <w:color w:val="333399"/>
          <w:sz w:val="18"/>
        </w:rPr>
        <w:t>200mm</w:t>
      </w:r>
      <w:r>
        <w:rPr>
          <w:color w:val="333399"/>
          <w:spacing w:val="-4"/>
          <w:sz w:val="18"/>
        </w:rPr>
        <w:t xml:space="preserve"> </w:t>
      </w:r>
      <w:r>
        <w:rPr>
          <w:color w:val="333399"/>
          <w:sz w:val="18"/>
        </w:rPr>
        <w:t>(w)</w:t>
      </w:r>
      <w:r>
        <w:rPr>
          <w:color w:val="333399"/>
          <w:spacing w:val="-2"/>
          <w:sz w:val="18"/>
        </w:rPr>
        <w:t xml:space="preserve"> </w:t>
      </w:r>
      <w:r>
        <w:rPr>
          <w:color w:val="333399"/>
          <w:sz w:val="18"/>
        </w:rPr>
        <w:t>x</w:t>
      </w:r>
      <w:r>
        <w:rPr>
          <w:color w:val="333399"/>
          <w:spacing w:val="-3"/>
          <w:sz w:val="18"/>
        </w:rPr>
        <w:t xml:space="preserve"> </w:t>
      </w:r>
      <w:r>
        <w:rPr>
          <w:color w:val="333399"/>
          <w:sz w:val="18"/>
        </w:rPr>
        <w:t>200mm</w:t>
      </w:r>
      <w:r>
        <w:rPr>
          <w:color w:val="333399"/>
          <w:spacing w:val="-4"/>
          <w:sz w:val="18"/>
        </w:rPr>
        <w:t xml:space="preserve"> </w:t>
      </w:r>
      <w:r>
        <w:rPr>
          <w:color w:val="333399"/>
          <w:sz w:val="18"/>
        </w:rPr>
        <w:t>(h) x 10mm thick (b)</w:t>
      </w:r>
      <w:r>
        <w:rPr>
          <w:sz w:val="18"/>
        </w:rPr>
        <w:t xml:space="preserve">, with a support base extending at least </w:t>
      </w:r>
      <w:r>
        <w:rPr>
          <w:color w:val="333399"/>
          <w:sz w:val="18"/>
        </w:rPr>
        <w:t xml:space="preserve">50mm and not more than 75mm </w:t>
      </w:r>
      <w:r>
        <w:rPr>
          <w:sz w:val="18"/>
        </w:rPr>
        <w:t>behind the upright plate. 5% variation in any of above measurements are allowed.</w:t>
      </w:r>
    </w:p>
    <w:p w14:paraId="3F33380A" w14:textId="77777777" w:rsidR="0030232D" w:rsidRDefault="00000000">
      <w:pPr>
        <w:spacing w:line="290" w:lineRule="auto"/>
        <w:ind w:left="820" w:right="91"/>
        <w:rPr>
          <w:sz w:val="18"/>
        </w:rPr>
      </w:pPr>
      <w:r>
        <w:rPr>
          <w:b/>
          <w:color w:val="800000"/>
          <w:sz w:val="18"/>
        </w:rPr>
        <w:t>FIRING</w:t>
      </w:r>
      <w:r>
        <w:rPr>
          <w:b/>
          <w:color w:val="800000"/>
          <w:spacing w:val="-3"/>
          <w:sz w:val="18"/>
        </w:rPr>
        <w:t xml:space="preserve"> </w:t>
      </w:r>
      <w:r>
        <w:rPr>
          <w:b/>
          <w:color w:val="800000"/>
          <w:sz w:val="18"/>
        </w:rPr>
        <w:t>POSITION:</w:t>
      </w:r>
      <w:r>
        <w:rPr>
          <w:b/>
          <w:color w:val="800000"/>
          <w:spacing w:val="-2"/>
          <w:sz w:val="18"/>
        </w:rPr>
        <w:t xml:space="preserve"> </w:t>
      </w:r>
      <w:r>
        <w:rPr>
          <w:sz w:val="18"/>
        </w:rPr>
        <w:t>Any</w:t>
      </w:r>
      <w:r>
        <w:rPr>
          <w:spacing w:val="-3"/>
          <w:sz w:val="18"/>
        </w:rPr>
        <w:t xml:space="preserve"> </w:t>
      </w:r>
      <w:r>
        <w:rPr>
          <w:sz w:val="18"/>
        </w:rPr>
        <w:t>shooting</w:t>
      </w:r>
      <w:r>
        <w:rPr>
          <w:spacing w:val="-3"/>
          <w:sz w:val="18"/>
        </w:rPr>
        <w:t xml:space="preserve"> </w:t>
      </w:r>
      <w:r>
        <w:rPr>
          <w:sz w:val="18"/>
        </w:rPr>
        <w:t>position</w:t>
      </w:r>
      <w:r>
        <w:rPr>
          <w:spacing w:val="-3"/>
          <w:sz w:val="18"/>
        </w:rPr>
        <w:t xml:space="preserve"> </w:t>
      </w:r>
      <w:r>
        <w:rPr>
          <w:sz w:val="18"/>
        </w:rPr>
        <w:t>is</w:t>
      </w:r>
      <w:r>
        <w:rPr>
          <w:spacing w:val="-3"/>
          <w:sz w:val="18"/>
        </w:rPr>
        <w:t xml:space="preserve"> </w:t>
      </w:r>
      <w:r>
        <w:rPr>
          <w:sz w:val="18"/>
        </w:rPr>
        <w:t>valid;</w:t>
      </w:r>
      <w:r>
        <w:rPr>
          <w:spacing w:val="-2"/>
          <w:sz w:val="18"/>
        </w:rPr>
        <w:t xml:space="preserve"> </w:t>
      </w:r>
      <w:r>
        <w:rPr>
          <w:sz w:val="18"/>
        </w:rPr>
        <w:t>rifles</w:t>
      </w:r>
      <w:r>
        <w:rPr>
          <w:spacing w:val="-3"/>
          <w:sz w:val="18"/>
        </w:rPr>
        <w:t xml:space="preserve"> </w:t>
      </w:r>
      <w:r>
        <w:rPr>
          <w:sz w:val="18"/>
        </w:rPr>
        <w:t>may</w:t>
      </w:r>
      <w:r>
        <w:rPr>
          <w:spacing w:val="-3"/>
          <w:sz w:val="18"/>
        </w:rPr>
        <w:t xml:space="preserve"> </w:t>
      </w:r>
      <w:r>
        <w:rPr>
          <w:sz w:val="18"/>
        </w:rPr>
        <w:t>be</w:t>
      </w:r>
      <w:r>
        <w:rPr>
          <w:spacing w:val="-3"/>
          <w:sz w:val="18"/>
        </w:rPr>
        <w:t xml:space="preserve"> </w:t>
      </w:r>
      <w:r>
        <w:rPr>
          <w:sz w:val="18"/>
        </w:rPr>
        <w:t>rested</w:t>
      </w:r>
      <w:r>
        <w:rPr>
          <w:spacing w:val="-3"/>
          <w:sz w:val="18"/>
        </w:rPr>
        <w:t xml:space="preserve"> </w:t>
      </w:r>
      <w:r>
        <w:rPr>
          <w:sz w:val="18"/>
        </w:rPr>
        <w:t>on</w:t>
      </w:r>
      <w:r>
        <w:rPr>
          <w:spacing w:val="-3"/>
          <w:sz w:val="18"/>
        </w:rPr>
        <w:t xml:space="preserve"> </w:t>
      </w:r>
      <w:r>
        <w:rPr>
          <w:sz w:val="18"/>
        </w:rPr>
        <w:t>a</w:t>
      </w:r>
      <w:r>
        <w:rPr>
          <w:spacing w:val="-3"/>
          <w:sz w:val="18"/>
        </w:rPr>
        <w:t xml:space="preserve"> </w:t>
      </w:r>
      <w:r>
        <w:rPr>
          <w:sz w:val="18"/>
        </w:rPr>
        <w:t>bench,</w:t>
      </w:r>
      <w:r>
        <w:rPr>
          <w:spacing w:val="-2"/>
          <w:sz w:val="18"/>
        </w:rPr>
        <w:t xml:space="preserve"> </w:t>
      </w:r>
      <w:r>
        <w:rPr>
          <w:sz w:val="18"/>
        </w:rPr>
        <w:t>with</w:t>
      </w:r>
      <w:r>
        <w:rPr>
          <w:spacing w:val="-3"/>
          <w:sz w:val="18"/>
        </w:rPr>
        <w:t xml:space="preserve"> </w:t>
      </w:r>
      <w:r>
        <w:rPr>
          <w:sz w:val="18"/>
        </w:rPr>
        <w:t>the</w:t>
      </w:r>
      <w:r>
        <w:rPr>
          <w:spacing w:val="-3"/>
          <w:sz w:val="18"/>
        </w:rPr>
        <w:t xml:space="preserve"> </w:t>
      </w:r>
      <w:r>
        <w:rPr>
          <w:sz w:val="18"/>
        </w:rPr>
        <w:t xml:space="preserve">exception that </w:t>
      </w:r>
      <w:r>
        <w:rPr>
          <w:color w:val="333399"/>
          <w:sz w:val="18"/>
        </w:rPr>
        <w:t xml:space="preserve">rifle rests of which the front and the back are connected by a </w:t>
      </w:r>
      <w:proofErr w:type="spellStart"/>
      <w:r>
        <w:rPr>
          <w:color w:val="333399"/>
          <w:sz w:val="18"/>
        </w:rPr>
        <w:t>centre</w:t>
      </w:r>
      <w:proofErr w:type="spellEnd"/>
      <w:r>
        <w:rPr>
          <w:color w:val="333399"/>
          <w:sz w:val="18"/>
        </w:rPr>
        <w:t xml:space="preserve"> piece, may not be used.</w:t>
      </w:r>
    </w:p>
    <w:p w14:paraId="2AF9B5BF" w14:textId="77777777" w:rsidR="0030232D" w:rsidRDefault="00000000">
      <w:pPr>
        <w:spacing w:line="288" w:lineRule="auto"/>
        <w:ind w:left="820" w:right="150"/>
        <w:rPr>
          <w:b/>
          <w:sz w:val="16"/>
        </w:rPr>
      </w:pPr>
      <w:r>
        <w:rPr>
          <w:b/>
          <w:sz w:val="16"/>
        </w:rPr>
        <w:t>See</w:t>
      </w:r>
      <w:r>
        <w:rPr>
          <w:b/>
          <w:spacing w:val="-10"/>
          <w:sz w:val="16"/>
        </w:rPr>
        <w:t xml:space="preserve"> </w:t>
      </w:r>
      <w:r>
        <w:rPr>
          <w:b/>
          <w:sz w:val="16"/>
        </w:rPr>
        <w:t>NHSA</w:t>
      </w:r>
      <w:r>
        <w:rPr>
          <w:b/>
          <w:spacing w:val="-9"/>
          <w:sz w:val="16"/>
        </w:rPr>
        <w:t xml:space="preserve"> </w:t>
      </w:r>
      <w:r>
        <w:rPr>
          <w:b/>
          <w:sz w:val="16"/>
        </w:rPr>
        <w:t>website</w:t>
      </w:r>
      <w:r>
        <w:rPr>
          <w:b/>
          <w:spacing w:val="-10"/>
          <w:sz w:val="16"/>
        </w:rPr>
        <w:t xml:space="preserve"> </w:t>
      </w:r>
      <w:r>
        <w:rPr>
          <w:b/>
          <w:sz w:val="16"/>
        </w:rPr>
        <w:t>-</w:t>
      </w:r>
      <w:r>
        <w:rPr>
          <w:b/>
          <w:spacing w:val="-10"/>
          <w:sz w:val="16"/>
        </w:rPr>
        <w:t xml:space="preserve"> </w:t>
      </w:r>
      <w:r>
        <w:rPr>
          <w:b/>
          <w:color w:val="0000FF"/>
          <w:sz w:val="16"/>
          <w:u w:val="single" w:color="0000FF"/>
        </w:rPr>
        <w:t>https://natshoot.co.za/target-shooting/postal-shooting-exercises-and-targets/steel-plate-</w:t>
      </w:r>
      <w:r>
        <w:rPr>
          <w:b/>
          <w:color w:val="0000FF"/>
          <w:sz w:val="16"/>
        </w:rPr>
        <w:t xml:space="preserve"> </w:t>
      </w:r>
      <w:r>
        <w:rPr>
          <w:b/>
          <w:color w:val="0000FF"/>
          <w:spacing w:val="-2"/>
          <w:sz w:val="16"/>
          <w:u w:val="single" w:color="0000FF"/>
        </w:rPr>
        <w:t>or-gong-shooting-exercises/rifle-steel-plate-gong</w:t>
      </w:r>
    </w:p>
    <w:p w14:paraId="48BE1942" w14:textId="77777777" w:rsidR="0030232D" w:rsidRDefault="0030232D">
      <w:pPr>
        <w:pStyle w:val="BodyText"/>
        <w:spacing w:before="32"/>
        <w:rPr>
          <w:b/>
        </w:rPr>
      </w:pPr>
    </w:p>
    <w:p w14:paraId="3FDBCDA5" w14:textId="77777777" w:rsidR="0030232D" w:rsidRDefault="00000000">
      <w:pPr>
        <w:pStyle w:val="ListParagraph"/>
        <w:numPr>
          <w:ilvl w:val="1"/>
          <w:numId w:val="1"/>
        </w:numPr>
        <w:tabs>
          <w:tab w:val="left" w:pos="820"/>
        </w:tabs>
        <w:spacing w:line="288" w:lineRule="auto"/>
        <w:ind w:right="174"/>
      </w:pPr>
      <w:r>
        <w:t>I</w:t>
      </w:r>
      <w:r>
        <w:rPr>
          <w:spacing w:val="-3"/>
        </w:rPr>
        <w:t xml:space="preserve"> </w:t>
      </w:r>
      <w:r>
        <w:t>would</w:t>
      </w:r>
      <w:r>
        <w:rPr>
          <w:spacing w:val="-3"/>
        </w:rPr>
        <w:t xml:space="preserve"> </w:t>
      </w:r>
      <w:r>
        <w:t>like</w:t>
      </w:r>
      <w:r>
        <w:rPr>
          <w:spacing w:val="-3"/>
        </w:rPr>
        <w:t xml:space="preserve"> </w:t>
      </w:r>
      <w:r>
        <w:t>to</w:t>
      </w:r>
      <w:r>
        <w:rPr>
          <w:spacing w:val="-3"/>
        </w:rPr>
        <w:t xml:space="preserve"> </w:t>
      </w:r>
      <w:r>
        <w:t>better</w:t>
      </w:r>
      <w:r>
        <w:rPr>
          <w:spacing w:val="-3"/>
        </w:rPr>
        <w:t xml:space="preserve"> </w:t>
      </w:r>
      <w:r>
        <w:t>my</w:t>
      </w:r>
      <w:r>
        <w:rPr>
          <w:spacing w:val="-3"/>
        </w:rPr>
        <w:t xml:space="preserve"> </w:t>
      </w:r>
      <w:r>
        <w:t>own</w:t>
      </w:r>
      <w:r>
        <w:rPr>
          <w:spacing w:val="-2"/>
        </w:rPr>
        <w:t xml:space="preserve"> </w:t>
      </w:r>
      <w:r>
        <w:t>achievements</w:t>
      </w:r>
      <w:r>
        <w:rPr>
          <w:spacing w:val="-3"/>
        </w:rPr>
        <w:t xml:space="preserve"> </w:t>
      </w:r>
      <w:r>
        <w:t>over</w:t>
      </w:r>
      <w:r>
        <w:rPr>
          <w:spacing w:val="-3"/>
        </w:rPr>
        <w:t xml:space="preserve"> </w:t>
      </w:r>
      <w:r>
        <w:t>the</w:t>
      </w:r>
      <w:r>
        <w:rPr>
          <w:spacing w:val="-3"/>
        </w:rPr>
        <w:t xml:space="preserve"> </w:t>
      </w:r>
      <w:r>
        <w:t>longer</w:t>
      </w:r>
      <w:r>
        <w:rPr>
          <w:spacing w:val="-3"/>
        </w:rPr>
        <w:t xml:space="preserve"> </w:t>
      </w:r>
      <w:r>
        <w:t>distances,</w:t>
      </w:r>
      <w:r>
        <w:rPr>
          <w:spacing w:val="-3"/>
        </w:rPr>
        <w:t xml:space="preserve"> </w:t>
      </w:r>
      <w:r>
        <w:t>but</w:t>
      </w:r>
      <w:r>
        <w:rPr>
          <w:spacing w:val="-3"/>
        </w:rPr>
        <w:t xml:space="preserve"> </w:t>
      </w:r>
      <w:r>
        <w:t>it</w:t>
      </w:r>
      <w:r>
        <w:rPr>
          <w:spacing w:val="-3"/>
        </w:rPr>
        <w:t xml:space="preserve"> </w:t>
      </w:r>
      <w:r>
        <w:t>is</w:t>
      </w:r>
      <w:r>
        <w:rPr>
          <w:spacing w:val="-3"/>
        </w:rPr>
        <w:t xml:space="preserve"> </w:t>
      </w:r>
      <w:r>
        <w:t>clear</w:t>
      </w:r>
      <w:r>
        <w:rPr>
          <w:spacing w:val="-3"/>
        </w:rPr>
        <w:t xml:space="preserve"> </w:t>
      </w:r>
      <w:r>
        <w:t xml:space="preserve">it has to a certain extent, become an equipment related problem to solve, as my specific 7,62 is just not good enough to be </w:t>
      </w:r>
      <w:proofErr w:type="gramStart"/>
      <w:r>
        <w:t>really competitive</w:t>
      </w:r>
      <w:proofErr w:type="gramEnd"/>
      <w:r>
        <w:t xml:space="preserve"> at longer than 350m ranges.</w:t>
      </w:r>
      <w:r>
        <w:rPr>
          <w:spacing w:val="40"/>
        </w:rPr>
        <w:t xml:space="preserve"> </w:t>
      </w:r>
      <w:r>
        <w:t>Hence the application for the 6,5 Creedmoor to be able to successfully participate</w:t>
      </w:r>
      <w:r>
        <w:rPr>
          <w:spacing w:val="-4"/>
        </w:rPr>
        <w:t xml:space="preserve"> </w:t>
      </w:r>
      <w:r>
        <w:t>in</w:t>
      </w:r>
      <w:r>
        <w:rPr>
          <w:spacing w:val="-4"/>
        </w:rPr>
        <w:t xml:space="preserve"> </w:t>
      </w:r>
      <w:r>
        <w:t>the</w:t>
      </w:r>
      <w:r>
        <w:rPr>
          <w:spacing w:val="-4"/>
        </w:rPr>
        <w:t xml:space="preserve"> </w:t>
      </w:r>
      <w:r>
        <w:t>NHSA’s</w:t>
      </w:r>
      <w:r>
        <w:rPr>
          <w:spacing w:val="-4"/>
        </w:rPr>
        <w:t xml:space="preserve"> </w:t>
      </w:r>
      <w:r>
        <w:t>long-range</w:t>
      </w:r>
      <w:r>
        <w:rPr>
          <w:spacing w:val="-4"/>
        </w:rPr>
        <w:t xml:space="preserve"> </w:t>
      </w:r>
      <w:r>
        <w:t>shooting</w:t>
      </w:r>
      <w:r>
        <w:rPr>
          <w:spacing w:val="-4"/>
        </w:rPr>
        <w:t xml:space="preserve"> </w:t>
      </w:r>
      <w:r>
        <w:t>discipline</w:t>
      </w:r>
      <w:r>
        <w:rPr>
          <w:spacing w:val="-4"/>
        </w:rPr>
        <w:t xml:space="preserve"> </w:t>
      </w:r>
      <w:r>
        <w:t>(see</w:t>
      </w:r>
      <w:r>
        <w:rPr>
          <w:spacing w:val="-4"/>
        </w:rPr>
        <w:t xml:space="preserve"> </w:t>
      </w:r>
      <w:r>
        <w:t>Annexure</w:t>
      </w:r>
      <w:r>
        <w:rPr>
          <w:spacing w:val="-4"/>
        </w:rPr>
        <w:t xml:space="preserve"> </w:t>
      </w:r>
      <w:r>
        <w:t>A18</w:t>
      </w:r>
      <w:r>
        <w:rPr>
          <w:spacing w:val="-4"/>
        </w:rPr>
        <w:t xml:space="preserve"> </w:t>
      </w:r>
      <w:r>
        <w:t>and</w:t>
      </w:r>
      <w:r>
        <w:rPr>
          <w:spacing w:val="-4"/>
        </w:rPr>
        <w:t xml:space="preserve"> </w:t>
      </w:r>
      <w:r>
        <w:t>A19 as proof of my participation in the NHSA National Postal Target Shooting Competition in 2015 and 2016).</w:t>
      </w:r>
    </w:p>
    <w:p w14:paraId="6E6D1685" w14:textId="77777777" w:rsidR="0030232D" w:rsidRDefault="0030232D">
      <w:pPr>
        <w:pStyle w:val="BodyText"/>
        <w:spacing w:before="51"/>
      </w:pPr>
    </w:p>
    <w:p w14:paraId="6A05D583" w14:textId="77777777" w:rsidR="0030232D" w:rsidRDefault="00000000">
      <w:pPr>
        <w:pStyle w:val="ListParagraph"/>
        <w:numPr>
          <w:ilvl w:val="1"/>
          <w:numId w:val="1"/>
        </w:numPr>
        <w:tabs>
          <w:tab w:val="left" w:pos="820"/>
        </w:tabs>
        <w:spacing w:line="288" w:lineRule="auto"/>
        <w:ind w:right="223"/>
      </w:pPr>
      <w:r>
        <w:t>As</w:t>
      </w:r>
      <w:r>
        <w:rPr>
          <w:spacing w:val="-3"/>
        </w:rPr>
        <w:t xml:space="preserve"> </w:t>
      </w:r>
      <w:r>
        <w:t>can</w:t>
      </w:r>
      <w:r>
        <w:rPr>
          <w:spacing w:val="-3"/>
        </w:rPr>
        <w:t xml:space="preserve"> </w:t>
      </w:r>
      <w:r>
        <w:t>be</w:t>
      </w:r>
      <w:r>
        <w:rPr>
          <w:spacing w:val="-3"/>
        </w:rPr>
        <w:t xml:space="preserve"> </w:t>
      </w:r>
      <w:r>
        <w:t>read</w:t>
      </w:r>
      <w:r>
        <w:rPr>
          <w:spacing w:val="-3"/>
        </w:rPr>
        <w:t xml:space="preserve"> </w:t>
      </w:r>
      <w:r>
        <w:t>off</w:t>
      </w:r>
      <w:r>
        <w:rPr>
          <w:spacing w:val="-3"/>
        </w:rPr>
        <w:t xml:space="preserve"> </w:t>
      </w:r>
      <w:r>
        <w:t>my</w:t>
      </w:r>
      <w:r>
        <w:rPr>
          <w:spacing w:val="-3"/>
        </w:rPr>
        <w:t xml:space="preserve"> </w:t>
      </w:r>
      <w:r>
        <w:t>NHSA</w:t>
      </w:r>
      <w:r>
        <w:rPr>
          <w:spacing w:val="-3"/>
        </w:rPr>
        <w:t xml:space="preserve"> </w:t>
      </w:r>
      <w:r>
        <w:t>verified</w:t>
      </w:r>
      <w:r>
        <w:rPr>
          <w:spacing w:val="-3"/>
        </w:rPr>
        <w:t xml:space="preserve"> </w:t>
      </w:r>
      <w:r>
        <w:t>Activities</w:t>
      </w:r>
      <w:r>
        <w:rPr>
          <w:spacing w:val="-3"/>
        </w:rPr>
        <w:t xml:space="preserve"> </w:t>
      </w:r>
      <w:r>
        <w:t>and</w:t>
      </w:r>
      <w:r>
        <w:rPr>
          <w:spacing w:val="-3"/>
        </w:rPr>
        <w:t xml:space="preserve"> </w:t>
      </w:r>
      <w:r>
        <w:t>Scores</w:t>
      </w:r>
      <w:r>
        <w:rPr>
          <w:spacing w:val="-3"/>
        </w:rPr>
        <w:t xml:space="preserve"> </w:t>
      </w:r>
      <w:r>
        <w:t>Report</w:t>
      </w:r>
      <w:r>
        <w:rPr>
          <w:spacing w:val="-3"/>
        </w:rPr>
        <w:t xml:space="preserve"> </w:t>
      </w:r>
      <w:r>
        <w:t>(Annexure</w:t>
      </w:r>
      <w:r>
        <w:rPr>
          <w:spacing w:val="-3"/>
        </w:rPr>
        <w:t xml:space="preserve"> </w:t>
      </w:r>
      <w:r>
        <w:t>A17),</w:t>
      </w:r>
      <w:r>
        <w:rPr>
          <w:spacing w:val="-3"/>
        </w:rPr>
        <w:t xml:space="preserve"> </w:t>
      </w:r>
      <w:r>
        <w:t>I am relatively active on the shooting range, either in target shooting or in load development</w:t>
      </w:r>
      <w:r>
        <w:rPr>
          <w:spacing w:val="-4"/>
        </w:rPr>
        <w:t xml:space="preserve"> </w:t>
      </w:r>
      <w:r>
        <w:t>to</w:t>
      </w:r>
      <w:r>
        <w:rPr>
          <w:spacing w:val="-4"/>
        </w:rPr>
        <w:t xml:space="preserve"> </w:t>
      </w:r>
      <w:r>
        <w:t>achieve</w:t>
      </w:r>
      <w:r>
        <w:rPr>
          <w:spacing w:val="-4"/>
        </w:rPr>
        <w:t xml:space="preserve"> </w:t>
      </w:r>
      <w:r>
        <w:t>pin-point</w:t>
      </w:r>
      <w:r>
        <w:rPr>
          <w:spacing w:val="-4"/>
        </w:rPr>
        <w:t xml:space="preserve"> </w:t>
      </w:r>
      <w:r>
        <w:t>accuracy</w:t>
      </w:r>
      <w:r>
        <w:rPr>
          <w:spacing w:val="-4"/>
        </w:rPr>
        <w:t xml:space="preserve"> </w:t>
      </w:r>
      <w:r>
        <w:t>with</w:t>
      </w:r>
      <w:r>
        <w:rPr>
          <w:spacing w:val="-4"/>
        </w:rPr>
        <w:t xml:space="preserve"> </w:t>
      </w:r>
      <w:r>
        <w:t>all</w:t>
      </w:r>
      <w:r>
        <w:rPr>
          <w:spacing w:val="-4"/>
        </w:rPr>
        <w:t xml:space="preserve"> </w:t>
      </w:r>
      <w:r>
        <w:t>my</w:t>
      </w:r>
      <w:r>
        <w:rPr>
          <w:spacing w:val="-4"/>
        </w:rPr>
        <w:t xml:space="preserve"> </w:t>
      </w:r>
      <w:r>
        <w:t>firearms.</w:t>
      </w:r>
      <w:r>
        <w:rPr>
          <w:spacing w:val="40"/>
        </w:rPr>
        <w:t xml:space="preserve"> </w:t>
      </w:r>
      <w:r>
        <w:t>Something</w:t>
      </w:r>
      <w:r>
        <w:rPr>
          <w:spacing w:val="-4"/>
        </w:rPr>
        <w:t xml:space="preserve"> </w:t>
      </w:r>
      <w:r>
        <w:t>which</w:t>
      </w:r>
      <w:r>
        <w:rPr>
          <w:spacing w:val="-4"/>
        </w:rPr>
        <w:t xml:space="preserve"> </w:t>
      </w:r>
      <w:r>
        <w:t>is achievable when one reloads all your ammunition and visits the shooting range regularly (see Annexure A20).</w:t>
      </w:r>
    </w:p>
    <w:p w14:paraId="7CDD03B0" w14:textId="77777777" w:rsidR="0030232D" w:rsidRDefault="0030232D">
      <w:pPr>
        <w:pStyle w:val="BodyText"/>
        <w:spacing w:before="53"/>
      </w:pPr>
    </w:p>
    <w:p w14:paraId="45E375DE" w14:textId="77777777" w:rsidR="0030232D" w:rsidRDefault="00000000">
      <w:pPr>
        <w:pStyle w:val="ListParagraph"/>
        <w:numPr>
          <w:ilvl w:val="1"/>
          <w:numId w:val="1"/>
        </w:numPr>
        <w:tabs>
          <w:tab w:val="left" w:pos="820"/>
        </w:tabs>
        <w:spacing w:line="288" w:lineRule="auto"/>
        <w:ind w:right="332"/>
      </w:pPr>
      <w:r>
        <w:t>The 6,5 Creedmoor will, judging by all written reports and listening to other Creedmoor</w:t>
      </w:r>
      <w:r>
        <w:rPr>
          <w:spacing w:val="-3"/>
        </w:rPr>
        <w:t xml:space="preserve"> </w:t>
      </w:r>
      <w:r>
        <w:t>owners</w:t>
      </w:r>
      <w:r>
        <w:rPr>
          <w:spacing w:val="-3"/>
        </w:rPr>
        <w:t xml:space="preserve"> </w:t>
      </w:r>
      <w:r>
        <w:t>and</w:t>
      </w:r>
      <w:r>
        <w:rPr>
          <w:spacing w:val="-4"/>
        </w:rPr>
        <w:t xml:space="preserve"> </w:t>
      </w:r>
      <w:r>
        <w:t>long-distance</w:t>
      </w:r>
      <w:r>
        <w:rPr>
          <w:spacing w:val="-3"/>
        </w:rPr>
        <w:t xml:space="preserve"> </w:t>
      </w:r>
      <w:r>
        <w:t>shooters,</w:t>
      </w:r>
      <w:r>
        <w:rPr>
          <w:spacing w:val="-3"/>
        </w:rPr>
        <w:t xml:space="preserve"> </w:t>
      </w:r>
      <w:proofErr w:type="gramStart"/>
      <w:r>
        <w:t>definitely</w:t>
      </w:r>
      <w:r>
        <w:rPr>
          <w:spacing w:val="-3"/>
        </w:rPr>
        <w:t xml:space="preserve"> </w:t>
      </w:r>
      <w:r>
        <w:t>put</w:t>
      </w:r>
      <w:proofErr w:type="gramEnd"/>
      <w:r>
        <w:rPr>
          <w:spacing w:val="-3"/>
        </w:rPr>
        <w:t xml:space="preserve"> </w:t>
      </w:r>
      <w:r>
        <w:t>me</w:t>
      </w:r>
      <w:r>
        <w:rPr>
          <w:spacing w:val="-3"/>
        </w:rPr>
        <w:t xml:space="preserve"> </w:t>
      </w:r>
      <w:r>
        <w:t>in</w:t>
      </w:r>
      <w:r>
        <w:rPr>
          <w:spacing w:val="-3"/>
        </w:rPr>
        <w:t xml:space="preserve"> </w:t>
      </w:r>
      <w:r>
        <w:t>a</w:t>
      </w:r>
      <w:r>
        <w:rPr>
          <w:spacing w:val="-3"/>
        </w:rPr>
        <w:t xml:space="preserve"> </w:t>
      </w:r>
      <w:r>
        <w:t>position</w:t>
      </w:r>
      <w:r>
        <w:rPr>
          <w:spacing w:val="-3"/>
        </w:rPr>
        <w:t xml:space="preserve"> </w:t>
      </w:r>
      <w:r>
        <w:t>to</w:t>
      </w:r>
      <w:r>
        <w:rPr>
          <w:spacing w:val="-3"/>
        </w:rPr>
        <w:t xml:space="preserve"> </w:t>
      </w:r>
      <w:r>
        <w:t>be really competitive in the NHSA’s long-range target shooting discipline.</w:t>
      </w:r>
    </w:p>
    <w:p w14:paraId="422D9419" w14:textId="77777777" w:rsidR="0030232D" w:rsidRDefault="0030232D">
      <w:pPr>
        <w:pStyle w:val="BodyText"/>
      </w:pPr>
    </w:p>
    <w:p w14:paraId="699763BD" w14:textId="77777777" w:rsidR="0030232D" w:rsidRDefault="0030232D">
      <w:pPr>
        <w:pStyle w:val="BodyText"/>
        <w:spacing w:before="100"/>
      </w:pPr>
    </w:p>
    <w:p w14:paraId="6FDA2FA3" w14:textId="77777777" w:rsidR="0030232D" w:rsidRDefault="00000000">
      <w:pPr>
        <w:pStyle w:val="Heading2"/>
        <w:numPr>
          <w:ilvl w:val="0"/>
          <w:numId w:val="1"/>
        </w:numPr>
        <w:tabs>
          <w:tab w:val="left" w:pos="819"/>
        </w:tabs>
        <w:ind w:left="819" w:hanging="719"/>
      </w:pPr>
      <w:r>
        <w:t>RELOADING</w:t>
      </w:r>
      <w:r>
        <w:rPr>
          <w:spacing w:val="-6"/>
        </w:rPr>
        <w:t xml:space="preserve"> </w:t>
      </w:r>
      <w:r>
        <w:t>OF</w:t>
      </w:r>
      <w:r>
        <w:rPr>
          <w:spacing w:val="-5"/>
        </w:rPr>
        <w:t xml:space="preserve"> </w:t>
      </w:r>
      <w:r>
        <w:t>RIFLE</w:t>
      </w:r>
      <w:r>
        <w:rPr>
          <w:spacing w:val="-5"/>
        </w:rPr>
        <w:t xml:space="preserve"> </w:t>
      </w:r>
      <w:r>
        <w:rPr>
          <w:spacing w:val="-2"/>
        </w:rPr>
        <w:t>AMMUNITION</w:t>
      </w:r>
    </w:p>
    <w:p w14:paraId="20626239" w14:textId="77777777" w:rsidR="0030232D" w:rsidRDefault="0030232D">
      <w:pPr>
        <w:pStyle w:val="BodyText"/>
        <w:spacing w:before="99"/>
        <w:rPr>
          <w:b/>
        </w:rPr>
      </w:pPr>
    </w:p>
    <w:p w14:paraId="795EEEA8" w14:textId="77777777" w:rsidR="0030232D" w:rsidRDefault="00000000">
      <w:pPr>
        <w:pStyle w:val="ListParagraph"/>
        <w:numPr>
          <w:ilvl w:val="1"/>
          <w:numId w:val="1"/>
        </w:numPr>
        <w:tabs>
          <w:tab w:val="left" w:pos="820"/>
        </w:tabs>
        <w:spacing w:line="288" w:lineRule="auto"/>
        <w:ind w:right="529"/>
      </w:pPr>
      <w:r>
        <w:t>I</w:t>
      </w:r>
      <w:r>
        <w:rPr>
          <w:spacing w:val="-3"/>
        </w:rPr>
        <w:t xml:space="preserve"> </w:t>
      </w:r>
      <w:r>
        <w:t>have</w:t>
      </w:r>
      <w:r>
        <w:rPr>
          <w:spacing w:val="-3"/>
        </w:rPr>
        <w:t xml:space="preserve"> </w:t>
      </w:r>
      <w:r>
        <w:t>been</w:t>
      </w:r>
      <w:r>
        <w:rPr>
          <w:spacing w:val="-3"/>
        </w:rPr>
        <w:t xml:space="preserve"> </w:t>
      </w:r>
      <w:r>
        <w:t>reloading</w:t>
      </w:r>
      <w:r>
        <w:rPr>
          <w:spacing w:val="-2"/>
        </w:rPr>
        <w:t xml:space="preserve"> </w:t>
      </w:r>
      <w:r>
        <w:t>all</w:t>
      </w:r>
      <w:r>
        <w:rPr>
          <w:spacing w:val="-3"/>
        </w:rPr>
        <w:t xml:space="preserve"> </w:t>
      </w:r>
      <w:r>
        <w:t>my</w:t>
      </w:r>
      <w:r>
        <w:rPr>
          <w:spacing w:val="-3"/>
        </w:rPr>
        <w:t xml:space="preserve"> </w:t>
      </w:r>
      <w:r>
        <w:t>rifle</w:t>
      </w:r>
      <w:r>
        <w:rPr>
          <w:spacing w:val="-3"/>
        </w:rPr>
        <w:t xml:space="preserve"> </w:t>
      </w:r>
      <w:proofErr w:type="spellStart"/>
      <w:r>
        <w:t>calibres</w:t>
      </w:r>
      <w:proofErr w:type="spellEnd"/>
      <w:r>
        <w:rPr>
          <w:spacing w:val="-3"/>
        </w:rPr>
        <w:t xml:space="preserve"> </w:t>
      </w:r>
      <w:r>
        <w:t>since</w:t>
      </w:r>
      <w:r>
        <w:rPr>
          <w:spacing w:val="-3"/>
        </w:rPr>
        <w:t xml:space="preserve"> </w:t>
      </w:r>
      <w:r>
        <w:t>2007,</w:t>
      </w:r>
      <w:r>
        <w:rPr>
          <w:spacing w:val="-3"/>
        </w:rPr>
        <w:t xml:space="preserve"> </w:t>
      </w:r>
      <w:r>
        <w:t>with</w:t>
      </w:r>
      <w:r>
        <w:rPr>
          <w:spacing w:val="-3"/>
        </w:rPr>
        <w:t xml:space="preserve"> </w:t>
      </w:r>
      <w:r>
        <w:t>exception</w:t>
      </w:r>
      <w:r>
        <w:rPr>
          <w:spacing w:val="-3"/>
        </w:rPr>
        <w:t xml:space="preserve"> </w:t>
      </w:r>
      <w:r>
        <w:t>of</w:t>
      </w:r>
      <w:r>
        <w:rPr>
          <w:spacing w:val="-3"/>
        </w:rPr>
        <w:t xml:space="preserve"> </w:t>
      </w:r>
      <w:r>
        <w:t>the</w:t>
      </w:r>
      <w:r>
        <w:rPr>
          <w:spacing w:val="-3"/>
        </w:rPr>
        <w:t xml:space="preserve"> </w:t>
      </w:r>
      <w:r>
        <w:t>.22LR which is a rimfire cartridge which cannot be reloaded (see Annexure A21 which depicts sections of my reloading room).</w:t>
      </w:r>
    </w:p>
    <w:p w14:paraId="49F6ADF3" w14:textId="77777777" w:rsidR="0030232D" w:rsidRDefault="0030232D">
      <w:pPr>
        <w:spacing w:line="288" w:lineRule="auto"/>
        <w:sectPr w:rsidR="0030232D">
          <w:pgSz w:w="11900" w:h="16840"/>
          <w:pgMar w:top="1360" w:right="1320" w:bottom="740" w:left="1340" w:header="0" w:footer="560" w:gutter="0"/>
          <w:cols w:space="720"/>
        </w:sectPr>
      </w:pPr>
    </w:p>
    <w:p w14:paraId="177C1421" w14:textId="77777777" w:rsidR="0030232D" w:rsidRDefault="0030232D">
      <w:pPr>
        <w:pStyle w:val="BodyText"/>
        <w:spacing w:before="5"/>
        <w:rPr>
          <w:sz w:val="9"/>
        </w:rPr>
      </w:pPr>
    </w:p>
    <w:p w14:paraId="0E1CE918" w14:textId="77777777" w:rsidR="0030232D" w:rsidRDefault="0030232D">
      <w:pPr>
        <w:rPr>
          <w:sz w:val="9"/>
        </w:rPr>
        <w:sectPr w:rsidR="0030232D">
          <w:pgSz w:w="11900" w:h="16840"/>
          <w:pgMar w:top="1540" w:right="1320" w:bottom="740" w:left="1340" w:header="0" w:footer="560" w:gutter="0"/>
          <w:cols w:space="720"/>
        </w:sectPr>
      </w:pPr>
    </w:p>
    <w:p w14:paraId="0626EC8E" w14:textId="77777777" w:rsidR="0030232D" w:rsidRDefault="00000000">
      <w:pPr>
        <w:pStyle w:val="ListParagraph"/>
        <w:numPr>
          <w:ilvl w:val="1"/>
          <w:numId w:val="1"/>
        </w:numPr>
        <w:tabs>
          <w:tab w:val="left" w:pos="820"/>
        </w:tabs>
        <w:spacing w:before="94" w:line="288" w:lineRule="auto"/>
        <w:ind w:right="38"/>
      </w:pPr>
      <w:r>
        <w:t>In discussions with fellow Creedmoor owners who also</w:t>
      </w:r>
      <w:r>
        <w:rPr>
          <w:spacing w:val="-5"/>
        </w:rPr>
        <w:t xml:space="preserve"> </w:t>
      </w:r>
      <w:r>
        <w:t>do</w:t>
      </w:r>
      <w:r>
        <w:rPr>
          <w:spacing w:val="-5"/>
        </w:rPr>
        <w:t xml:space="preserve"> </w:t>
      </w:r>
      <w:r>
        <w:t>their</w:t>
      </w:r>
      <w:r>
        <w:rPr>
          <w:spacing w:val="-5"/>
        </w:rPr>
        <w:t xml:space="preserve"> </w:t>
      </w:r>
      <w:r>
        <w:t>own</w:t>
      </w:r>
      <w:r>
        <w:rPr>
          <w:spacing w:val="-5"/>
        </w:rPr>
        <w:t xml:space="preserve"> </w:t>
      </w:r>
      <w:r>
        <w:t>reloading</w:t>
      </w:r>
      <w:r>
        <w:rPr>
          <w:spacing w:val="-5"/>
        </w:rPr>
        <w:t xml:space="preserve"> </w:t>
      </w:r>
      <w:r>
        <w:t>for</w:t>
      </w:r>
      <w:r>
        <w:rPr>
          <w:spacing w:val="-5"/>
        </w:rPr>
        <w:t xml:space="preserve"> </w:t>
      </w:r>
      <w:r>
        <w:t>purposes</w:t>
      </w:r>
      <w:r>
        <w:rPr>
          <w:spacing w:val="-5"/>
        </w:rPr>
        <w:t xml:space="preserve"> </w:t>
      </w:r>
      <w:r>
        <w:t>of</w:t>
      </w:r>
      <w:r>
        <w:rPr>
          <w:spacing w:val="-5"/>
        </w:rPr>
        <w:t xml:space="preserve"> </w:t>
      </w:r>
      <w:r>
        <w:t xml:space="preserve">precision accurate long-range shooting, it has become clear that the very high BC of the 140grain 6,5 (.264) bullets is the preferred bullet weight to reload over 41,5gr of S365 </w:t>
      </w:r>
      <w:proofErr w:type="gramStart"/>
      <w:r>
        <w:t>propellant;</w:t>
      </w:r>
      <w:proofErr w:type="gramEnd"/>
      <w:r>
        <w:t xml:space="preserve"> in Norma casings with Winchester magnum primers as preferred charge igniters.</w:t>
      </w:r>
      <w:r>
        <w:rPr>
          <w:spacing w:val="40"/>
        </w:rPr>
        <w:t xml:space="preserve"> </w:t>
      </w:r>
      <w:r>
        <w:t>Fellow Creedmoor reloaders achieve speeds of up to 2,850 feet per second with this load configuration, and it is extremely accurate up to 1,100m as per their tests and their evidence.</w:t>
      </w:r>
    </w:p>
    <w:p w14:paraId="1E4DA4DB" w14:textId="77777777" w:rsidR="0030232D" w:rsidRDefault="00000000">
      <w:pPr>
        <w:rPr>
          <w:sz w:val="16"/>
        </w:rPr>
      </w:pPr>
      <w:r>
        <w:br w:type="column"/>
      </w:r>
    </w:p>
    <w:p w14:paraId="23BA31EA" w14:textId="77777777" w:rsidR="0030232D" w:rsidRDefault="0030232D">
      <w:pPr>
        <w:pStyle w:val="BodyText"/>
        <w:rPr>
          <w:sz w:val="16"/>
        </w:rPr>
      </w:pPr>
    </w:p>
    <w:p w14:paraId="39199502" w14:textId="77777777" w:rsidR="0030232D" w:rsidRDefault="0030232D">
      <w:pPr>
        <w:pStyle w:val="BodyText"/>
        <w:rPr>
          <w:sz w:val="16"/>
        </w:rPr>
      </w:pPr>
    </w:p>
    <w:p w14:paraId="25762DA4" w14:textId="77777777" w:rsidR="0030232D" w:rsidRDefault="0030232D">
      <w:pPr>
        <w:pStyle w:val="BodyText"/>
        <w:rPr>
          <w:sz w:val="16"/>
        </w:rPr>
      </w:pPr>
    </w:p>
    <w:p w14:paraId="41C1C418" w14:textId="77777777" w:rsidR="0030232D" w:rsidRDefault="0030232D">
      <w:pPr>
        <w:pStyle w:val="BodyText"/>
        <w:rPr>
          <w:sz w:val="16"/>
        </w:rPr>
      </w:pPr>
    </w:p>
    <w:p w14:paraId="418CAC8D" w14:textId="77777777" w:rsidR="0030232D" w:rsidRDefault="0030232D">
      <w:pPr>
        <w:pStyle w:val="BodyText"/>
        <w:rPr>
          <w:sz w:val="16"/>
        </w:rPr>
      </w:pPr>
    </w:p>
    <w:p w14:paraId="4CC48346" w14:textId="77777777" w:rsidR="0030232D" w:rsidRDefault="0030232D">
      <w:pPr>
        <w:pStyle w:val="BodyText"/>
        <w:rPr>
          <w:sz w:val="16"/>
        </w:rPr>
      </w:pPr>
    </w:p>
    <w:p w14:paraId="29ECFD68" w14:textId="77777777" w:rsidR="0030232D" w:rsidRDefault="0030232D">
      <w:pPr>
        <w:pStyle w:val="BodyText"/>
        <w:rPr>
          <w:sz w:val="16"/>
        </w:rPr>
      </w:pPr>
    </w:p>
    <w:p w14:paraId="03C2449E" w14:textId="77777777" w:rsidR="0030232D" w:rsidRDefault="0030232D">
      <w:pPr>
        <w:pStyle w:val="BodyText"/>
        <w:rPr>
          <w:sz w:val="16"/>
        </w:rPr>
      </w:pPr>
    </w:p>
    <w:p w14:paraId="4ECF1FF7" w14:textId="77777777" w:rsidR="0030232D" w:rsidRDefault="0030232D">
      <w:pPr>
        <w:pStyle w:val="BodyText"/>
        <w:rPr>
          <w:sz w:val="16"/>
        </w:rPr>
      </w:pPr>
    </w:p>
    <w:p w14:paraId="7B0A13E7" w14:textId="77777777" w:rsidR="0030232D" w:rsidRDefault="0030232D">
      <w:pPr>
        <w:pStyle w:val="BodyText"/>
        <w:rPr>
          <w:sz w:val="16"/>
        </w:rPr>
      </w:pPr>
    </w:p>
    <w:p w14:paraId="4CAA8891" w14:textId="77777777" w:rsidR="0030232D" w:rsidRDefault="0030232D">
      <w:pPr>
        <w:pStyle w:val="BodyText"/>
        <w:rPr>
          <w:sz w:val="16"/>
        </w:rPr>
      </w:pPr>
    </w:p>
    <w:p w14:paraId="4546020F" w14:textId="77777777" w:rsidR="0030232D" w:rsidRDefault="0030232D">
      <w:pPr>
        <w:pStyle w:val="BodyText"/>
        <w:rPr>
          <w:sz w:val="16"/>
        </w:rPr>
      </w:pPr>
    </w:p>
    <w:p w14:paraId="29C9DC0E" w14:textId="77777777" w:rsidR="0030232D" w:rsidRDefault="0030232D">
      <w:pPr>
        <w:pStyle w:val="BodyText"/>
        <w:rPr>
          <w:sz w:val="16"/>
        </w:rPr>
      </w:pPr>
    </w:p>
    <w:p w14:paraId="400BE06D" w14:textId="77777777" w:rsidR="0030232D" w:rsidRDefault="0030232D">
      <w:pPr>
        <w:pStyle w:val="BodyText"/>
        <w:rPr>
          <w:sz w:val="16"/>
        </w:rPr>
      </w:pPr>
    </w:p>
    <w:p w14:paraId="22AD792F" w14:textId="77777777" w:rsidR="0030232D" w:rsidRDefault="0030232D">
      <w:pPr>
        <w:pStyle w:val="BodyText"/>
        <w:rPr>
          <w:sz w:val="16"/>
        </w:rPr>
      </w:pPr>
    </w:p>
    <w:p w14:paraId="740ED3C4" w14:textId="77777777" w:rsidR="0030232D" w:rsidRDefault="0030232D">
      <w:pPr>
        <w:pStyle w:val="BodyText"/>
        <w:spacing w:before="166"/>
        <w:rPr>
          <w:sz w:val="16"/>
        </w:rPr>
      </w:pPr>
    </w:p>
    <w:p w14:paraId="77DF0248" w14:textId="77777777" w:rsidR="0030232D" w:rsidRDefault="00000000">
      <w:pPr>
        <w:ind w:left="394" w:right="678"/>
        <w:jc w:val="center"/>
        <w:rPr>
          <w:sz w:val="16"/>
        </w:rPr>
      </w:pPr>
      <w:r>
        <w:rPr>
          <w:noProof/>
        </w:rPr>
        <w:drawing>
          <wp:anchor distT="0" distB="0" distL="0" distR="0" simplePos="0" relativeHeight="15729664" behindDoc="0" locked="0" layoutInCell="1" allowOverlap="1" wp14:anchorId="09D58769" wp14:editId="5FB87F90">
            <wp:simplePos x="0" y="0"/>
            <wp:positionH relativeFrom="page">
              <wp:posOffset>4834128</wp:posOffset>
            </wp:positionH>
            <wp:positionV relativeFrom="paragraph">
              <wp:posOffset>-2159905</wp:posOffset>
            </wp:positionV>
            <wp:extent cx="1581912" cy="209702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581912" cy="2097024"/>
                    </a:xfrm>
                    <a:prstGeom prst="rect">
                      <a:avLst/>
                    </a:prstGeom>
                  </pic:spPr>
                </pic:pic>
              </a:graphicData>
            </a:graphic>
          </wp:anchor>
        </w:drawing>
      </w:r>
      <w:r>
        <w:rPr>
          <w:sz w:val="16"/>
        </w:rPr>
        <w:t>Examples of long bullets of 6,5</w:t>
      </w:r>
      <w:r>
        <w:rPr>
          <w:spacing w:val="-12"/>
          <w:sz w:val="16"/>
        </w:rPr>
        <w:t xml:space="preserve"> </w:t>
      </w:r>
      <w:proofErr w:type="spellStart"/>
      <w:r>
        <w:rPr>
          <w:sz w:val="16"/>
        </w:rPr>
        <w:t>calibre</w:t>
      </w:r>
      <w:proofErr w:type="spellEnd"/>
      <w:r>
        <w:rPr>
          <w:spacing w:val="-11"/>
          <w:sz w:val="16"/>
        </w:rPr>
        <w:t xml:space="preserve"> </w:t>
      </w:r>
      <w:r>
        <w:rPr>
          <w:sz w:val="16"/>
        </w:rPr>
        <w:t>ascertaining</w:t>
      </w:r>
      <w:r>
        <w:rPr>
          <w:spacing w:val="-11"/>
          <w:sz w:val="16"/>
        </w:rPr>
        <w:t xml:space="preserve"> </w:t>
      </w:r>
      <w:r>
        <w:rPr>
          <w:sz w:val="16"/>
        </w:rPr>
        <w:t>very high BC figures</w:t>
      </w:r>
    </w:p>
    <w:p w14:paraId="41677C91" w14:textId="77777777" w:rsidR="0030232D" w:rsidRDefault="0030232D">
      <w:pPr>
        <w:jc w:val="center"/>
        <w:rPr>
          <w:sz w:val="16"/>
        </w:rPr>
        <w:sectPr w:rsidR="0030232D">
          <w:type w:val="continuous"/>
          <w:pgSz w:w="11900" w:h="16840"/>
          <w:pgMar w:top="1360" w:right="1320" w:bottom="740" w:left="1340" w:header="0" w:footer="560" w:gutter="0"/>
          <w:cols w:num="2" w:space="720" w:equalWidth="0">
            <w:col w:w="5961" w:space="212"/>
            <w:col w:w="3067"/>
          </w:cols>
        </w:sectPr>
      </w:pPr>
    </w:p>
    <w:p w14:paraId="3A229C9F" w14:textId="77777777" w:rsidR="0030232D" w:rsidRDefault="00000000">
      <w:pPr>
        <w:pStyle w:val="ListParagraph"/>
        <w:numPr>
          <w:ilvl w:val="1"/>
          <w:numId w:val="1"/>
        </w:numPr>
        <w:tabs>
          <w:tab w:val="left" w:pos="820"/>
        </w:tabs>
        <w:spacing w:before="194" w:line="288" w:lineRule="auto"/>
        <w:ind w:right="115"/>
      </w:pPr>
      <w:r>
        <w:t>I shall start my reloading for the 6,5 Creedmoor at the above indicated load parameters,</w:t>
      </w:r>
      <w:r>
        <w:rPr>
          <w:spacing w:val="-3"/>
        </w:rPr>
        <w:t xml:space="preserve"> </w:t>
      </w:r>
      <w:r>
        <w:t>which</w:t>
      </w:r>
      <w:r>
        <w:rPr>
          <w:spacing w:val="-3"/>
        </w:rPr>
        <w:t xml:space="preserve"> </w:t>
      </w:r>
      <w:r>
        <w:t>will</w:t>
      </w:r>
      <w:r>
        <w:rPr>
          <w:spacing w:val="-3"/>
        </w:rPr>
        <w:t xml:space="preserve"> </w:t>
      </w:r>
      <w:r>
        <w:t>surely</w:t>
      </w:r>
      <w:r>
        <w:rPr>
          <w:spacing w:val="-3"/>
        </w:rPr>
        <w:t xml:space="preserve"> </w:t>
      </w:r>
      <w:r>
        <w:t>differ</w:t>
      </w:r>
      <w:r>
        <w:rPr>
          <w:spacing w:val="-3"/>
        </w:rPr>
        <w:t xml:space="preserve"> </w:t>
      </w:r>
      <w:r>
        <w:t>for</w:t>
      </w:r>
      <w:r>
        <w:rPr>
          <w:spacing w:val="-3"/>
        </w:rPr>
        <w:t xml:space="preserve"> </w:t>
      </w:r>
      <w:r>
        <w:t>my</w:t>
      </w:r>
      <w:r>
        <w:rPr>
          <w:spacing w:val="-3"/>
        </w:rPr>
        <w:t xml:space="preserve"> </w:t>
      </w:r>
      <w:r>
        <w:t>rifle,</w:t>
      </w:r>
      <w:r>
        <w:rPr>
          <w:spacing w:val="-3"/>
        </w:rPr>
        <w:t xml:space="preserve"> </w:t>
      </w:r>
      <w:r>
        <w:t>as</w:t>
      </w:r>
      <w:r>
        <w:rPr>
          <w:spacing w:val="-3"/>
        </w:rPr>
        <w:t xml:space="preserve"> </w:t>
      </w:r>
      <w:r>
        <w:t>each</w:t>
      </w:r>
      <w:r>
        <w:rPr>
          <w:spacing w:val="-3"/>
        </w:rPr>
        <w:t xml:space="preserve"> </w:t>
      </w:r>
      <w:r>
        <w:t>rifle</w:t>
      </w:r>
      <w:r>
        <w:rPr>
          <w:spacing w:val="-3"/>
        </w:rPr>
        <w:t xml:space="preserve"> </w:t>
      </w:r>
      <w:r>
        <w:t>has</w:t>
      </w:r>
      <w:r>
        <w:rPr>
          <w:spacing w:val="-3"/>
        </w:rPr>
        <w:t xml:space="preserve"> </w:t>
      </w:r>
      <w:r>
        <w:t>its</w:t>
      </w:r>
      <w:r>
        <w:rPr>
          <w:spacing w:val="-3"/>
        </w:rPr>
        <w:t xml:space="preserve"> </w:t>
      </w:r>
      <w:r>
        <w:t>own</w:t>
      </w:r>
      <w:r>
        <w:rPr>
          <w:spacing w:val="-3"/>
        </w:rPr>
        <w:t xml:space="preserve"> </w:t>
      </w:r>
      <w:r>
        <w:t>optimum</w:t>
      </w:r>
      <w:r>
        <w:rPr>
          <w:spacing w:val="-3"/>
        </w:rPr>
        <w:t xml:space="preserve"> </w:t>
      </w:r>
      <w:r>
        <w:t>load characteristics and preferred load configuration with a rifle specific overall cartridge length</w:t>
      </w:r>
      <w:r>
        <w:rPr>
          <w:spacing w:val="-1"/>
        </w:rPr>
        <w:t xml:space="preserve"> </w:t>
      </w:r>
      <w:r>
        <w:t>(bullet</w:t>
      </w:r>
      <w:r>
        <w:rPr>
          <w:spacing w:val="-1"/>
        </w:rPr>
        <w:t xml:space="preserve"> </w:t>
      </w:r>
      <w:r>
        <w:t>seating</w:t>
      </w:r>
      <w:r>
        <w:rPr>
          <w:spacing w:val="-1"/>
        </w:rPr>
        <w:t xml:space="preserve"> </w:t>
      </w:r>
      <w:r>
        <w:t>depth)</w:t>
      </w:r>
      <w:r>
        <w:rPr>
          <w:spacing w:val="-1"/>
        </w:rPr>
        <w:t xml:space="preserve"> </w:t>
      </w:r>
      <w:r>
        <w:t>for</w:t>
      </w:r>
      <w:r>
        <w:rPr>
          <w:spacing w:val="-1"/>
        </w:rPr>
        <w:t xml:space="preserve"> </w:t>
      </w:r>
      <w:r>
        <w:t>each</w:t>
      </w:r>
      <w:r>
        <w:rPr>
          <w:spacing w:val="-1"/>
        </w:rPr>
        <w:t xml:space="preserve"> </w:t>
      </w:r>
      <w:r>
        <w:t>individual</w:t>
      </w:r>
      <w:r>
        <w:rPr>
          <w:spacing w:val="-1"/>
        </w:rPr>
        <w:t xml:space="preserve"> </w:t>
      </w:r>
      <w:r>
        <w:t>rifle</w:t>
      </w:r>
      <w:r>
        <w:rPr>
          <w:spacing w:val="-1"/>
        </w:rPr>
        <w:t xml:space="preserve"> </w:t>
      </w:r>
      <w:r>
        <w:t>(albeit</w:t>
      </w:r>
      <w:r>
        <w:rPr>
          <w:spacing w:val="-1"/>
        </w:rPr>
        <w:t xml:space="preserve"> </w:t>
      </w:r>
      <w:r>
        <w:t>that</w:t>
      </w:r>
      <w:r>
        <w:rPr>
          <w:spacing w:val="-1"/>
        </w:rPr>
        <w:t xml:space="preserve"> </w:t>
      </w:r>
      <w:r>
        <w:t>load</w:t>
      </w:r>
      <w:r>
        <w:rPr>
          <w:spacing w:val="-1"/>
        </w:rPr>
        <w:t xml:space="preserve"> </w:t>
      </w:r>
      <w:r>
        <w:t>differences</w:t>
      </w:r>
      <w:r>
        <w:rPr>
          <w:spacing w:val="-1"/>
        </w:rPr>
        <w:t xml:space="preserve"> </w:t>
      </w:r>
      <w:r>
        <w:t>might be minute for my rifle).</w:t>
      </w:r>
    </w:p>
    <w:p w14:paraId="5CDF4059" w14:textId="77777777" w:rsidR="0030232D" w:rsidRDefault="0030232D">
      <w:pPr>
        <w:pStyle w:val="BodyText"/>
        <w:spacing w:before="53"/>
      </w:pPr>
    </w:p>
    <w:p w14:paraId="7BB48632" w14:textId="77777777" w:rsidR="0030232D" w:rsidRDefault="00000000">
      <w:pPr>
        <w:pStyle w:val="Heading2"/>
        <w:numPr>
          <w:ilvl w:val="0"/>
          <w:numId w:val="1"/>
        </w:numPr>
        <w:tabs>
          <w:tab w:val="left" w:pos="819"/>
        </w:tabs>
        <w:ind w:left="819" w:hanging="719"/>
      </w:pPr>
      <w:r>
        <w:t>SAFE</w:t>
      </w:r>
      <w:r>
        <w:rPr>
          <w:spacing w:val="-4"/>
        </w:rPr>
        <w:t xml:space="preserve"> </w:t>
      </w:r>
      <w:r>
        <w:rPr>
          <w:spacing w:val="-2"/>
        </w:rPr>
        <w:t>STORAGE</w:t>
      </w:r>
    </w:p>
    <w:p w14:paraId="578D33A2" w14:textId="77777777" w:rsidR="0030232D" w:rsidRDefault="0030232D">
      <w:pPr>
        <w:pStyle w:val="BodyText"/>
        <w:spacing w:before="99"/>
        <w:rPr>
          <w:b/>
        </w:rPr>
      </w:pPr>
    </w:p>
    <w:p w14:paraId="5F02B746" w14:textId="77777777" w:rsidR="0030232D" w:rsidRDefault="00000000">
      <w:pPr>
        <w:pStyle w:val="ListParagraph"/>
        <w:numPr>
          <w:ilvl w:val="1"/>
          <w:numId w:val="1"/>
        </w:numPr>
        <w:tabs>
          <w:tab w:val="left" w:pos="819"/>
        </w:tabs>
        <w:ind w:left="819" w:hanging="719"/>
        <w:rPr>
          <w:sz w:val="24"/>
        </w:rPr>
      </w:pPr>
      <w:r>
        <w:rPr>
          <w:sz w:val="24"/>
        </w:rPr>
        <w:t>I</w:t>
      </w:r>
      <w:r>
        <w:rPr>
          <w:spacing w:val="-2"/>
          <w:sz w:val="24"/>
        </w:rPr>
        <w:t xml:space="preserve"> </w:t>
      </w:r>
      <w:r>
        <w:rPr>
          <w:sz w:val="24"/>
        </w:rPr>
        <w:t>attach</w:t>
      </w:r>
      <w:r>
        <w:rPr>
          <w:spacing w:val="-1"/>
          <w:sz w:val="24"/>
        </w:rPr>
        <w:t xml:space="preserve"> </w:t>
      </w:r>
      <w:r>
        <w:rPr>
          <w:sz w:val="24"/>
        </w:rPr>
        <w:t>a</w:t>
      </w:r>
      <w:r>
        <w:rPr>
          <w:spacing w:val="-1"/>
          <w:sz w:val="24"/>
        </w:rPr>
        <w:t xml:space="preserve"> </w:t>
      </w:r>
      <w:r>
        <w:rPr>
          <w:b/>
          <w:i/>
          <w:sz w:val="24"/>
        </w:rPr>
        <w:t>SAPS</w:t>
      </w:r>
      <w:r>
        <w:rPr>
          <w:b/>
          <w:i/>
          <w:spacing w:val="-1"/>
          <w:sz w:val="24"/>
        </w:rPr>
        <w:t xml:space="preserve"> </w:t>
      </w:r>
      <w:r>
        <w:rPr>
          <w:b/>
          <w:i/>
          <w:sz w:val="24"/>
        </w:rPr>
        <w:t>Correct</w:t>
      </w:r>
      <w:r>
        <w:rPr>
          <w:b/>
          <w:i/>
          <w:spacing w:val="-1"/>
          <w:sz w:val="24"/>
        </w:rPr>
        <w:t xml:space="preserve"> </w:t>
      </w:r>
      <w:r>
        <w:rPr>
          <w:b/>
          <w:i/>
          <w:sz w:val="24"/>
        </w:rPr>
        <w:t>Safe</w:t>
      </w:r>
      <w:r>
        <w:rPr>
          <w:b/>
          <w:i/>
          <w:spacing w:val="-1"/>
          <w:sz w:val="24"/>
        </w:rPr>
        <w:t xml:space="preserve"> </w:t>
      </w:r>
      <w:r>
        <w:rPr>
          <w:b/>
          <w:i/>
          <w:sz w:val="24"/>
        </w:rPr>
        <w:t>Storage</w:t>
      </w:r>
      <w:r>
        <w:rPr>
          <w:b/>
          <w:i/>
          <w:spacing w:val="-1"/>
          <w:sz w:val="24"/>
        </w:rPr>
        <w:t xml:space="preserve"> </w:t>
      </w:r>
      <w:r>
        <w:rPr>
          <w:b/>
          <w:i/>
          <w:sz w:val="24"/>
        </w:rPr>
        <w:t>Statement</w:t>
      </w:r>
      <w:r>
        <w:rPr>
          <w:b/>
          <w:i/>
          <w:spacing w:val="-1"/>
          <w:sz w:val="24"/>
        </w:rPr>
        <w:t xml:space="preserve"> </w:t>
      </w:r>
      <w:r>
        <w:rPr>
          <w:sz w:val="24"/>
        </w:rPr>
        <w:t>as</w:t>
      </w:r>
      <w:r>
        <w:rPr>
          <w:spacing w:val="-1"/>
          <w:sz w:val="24"/>
        </w:rPr>
        <w:t xml:space="preserve"> </w:t>
      </w:r>
      <w:r>
        <w:rPr>
          <w:sz w:val="24"/>
        </w:rPr>
        <w:t>Annexure</w:t>
      </w:r>
      <w:r>
        <w:rPr>
          <w:spacing w:val="-1"/>
          <w:sz w:val="24"/>
        </w:rPr>
        <w:t xml:space="preserve"> </w:t>
      </w:r>
      <w:r>
        <w:rPr>
          <w:sz w:val="24"/>
        </w:rPr>
        <w:t>A22</w:t>
      </w:r>
      <w:r>
        <w:rPr>
          <w:spacing w:val="-1"/>
          <w:sz w:val="24"/>
        </w:rPr>
        <w:t xml:space="preserve"> </w:t>
      </w:r>
      <w:r>
        <w:rPr>
          <w:spacing w:val="-2"/>
          <w:sz w:val="24"/>
        </w:rPr>
        <w:t>hereto.</w:t>
      </w:r>
    </w:p>
    <w:p w14:paraId="063DE814" w14:textId="77777777" w:rsidR="0030232D" w:rsidRDefault="0030232D">
      <w:pPr>
        <w:pStyle w:val="BodyText"/>
        <w:rPr>
          <w:sz w:val="24"/>
        </w:rPr>
      </w:pPr>
    </w:p>
    <w:p w14:paraId="0FFCED1C" w14:textId="77777777" w:rsidR="0030232D" w:rsidRDefault="0030232D">
      <w:pPr>
        <w:pStyle w:val="BodyText"/>
        <w:spacing w:before="112"/>
        <w:rPr>
          <w:sz w:val="24"/>
        </w:rPr>
      </w:pPr>
    </w:p>
    <w:p w14:paraId="7520F43B" w14:textId="77777777" w:rsidR="0030232D" w:rsidRDefault="00000000">
      <w:pPr>
        <w:pStyle w:val="Heading2"/>
        <w:numPr>
          <w:ilvl w:val="0"/>
          <w:numId w:val="1"/>
        </w:numPr>
        <w:tabs>
          <w:tab w:val="left" w:pos="819"/>
        </w:tabs>
        <w:ind w:left="819" w:hanging="719"/>
      </w:pPr>
      <w:r>
        <w:t>APPLICATION</w:t>
      </w:r>
      <w:r>
        <w:rPr>
          <w:spacing w:val="-6"/>
        </w:rPr>
        <w:t xml:space="preserve"> </w:t>
      </w:r>
      <w:r>
        <w:t>FOR</w:t>
      </w:r>
      <w:r>
        <w:rPr>
          <w:spacing w:val="-6"/>
        </w:rPr>
        <w:t xml:space="preserve"> </w:t>
      </w:r>
      <w:r>
        <w:t>RIFLE</w:t>
      </w:r>
      <w:r>
        <w:rPr>
          <w:spacing w:val="-6"/>
        </w:rPr>
        <w:t xml:space="preserve"> </w:t>
      </w:r>
      <w:r>
        <w:t>FOR</w:t>
      </w:r>
      <w:r>
        <w:rPr>
          <w:spacing w:val="-6"/>
        </w:rPr>
        <w:t xml:space="preserve"> </w:t>
      </w:r>
      <w:r>
        <w:t>DEDICATED</w:t>
      </w:r>
      <w:r>
        <w:rPr>
          <w:spacing w:val="-6"/>
        </w:rPr>
        <w:t xml:space="preserve"> </w:t>
      </w:r>
      <w:r>
        <w:t>SPORT</w:t>
      </w:r>
      <w:r>
        <w:rPr>
          <w:spacing w:val="-6"/>
        </w:rPr>
        <w:t xml:space="preserve"> </w:t>
      </w:r>
      <w:r>
        <w:rPr>
          <w:spacing w:val="-2"/>
        </w:rPr>
        <w:t>SHOOTING</w:t>
      </w:r>
    </w:p>
    <w:p w14:paraId="0C4669F5" w14:textId="77777777" w:rsidR="0030232D" w:rsidRDefault="0030232D">
      <w:pPr>
        <w:pStyle w:val="BodyText"/>
        <w:spacing w:before="99"/>
        <w:rPr>
          <w:b/>
        </w:rPr>
      </w:pPr>
    </w:p>
    <w:p w14:paraId="045B8C7D" w14:textId="77777777" w:rsidR="0030232D" w:rsidRDefault="00000000">
      <w:pPr>
        <w:pStyle w:val="ListParagraph"/>
        <w:numPr>
          <w:ilvl w:val="1"/>
          <w:numId w:val="1"/>
        </w:numPr>
        <w:tabs>
          <w:tab w:val="left" w:pos="820"/>
        </w:tabs>
        <w:spacing w:line="288" w:lineRule="auto"/>
        <w:ind w:right="346"/>
      </w:pPr>
      <w:r>
        <w:t xml:space="preserve">Against the above-mentioned background I request the central firearms registry to please grant me a </w:t>
      </w:r>
      <w:proofErr w:type="spellStart"/>
      <w:r>
        <w:t>licence</w:t>
      </w:r>
      <w:proofErr w:type="spellEnd"/>
      <w:r>
        <w:t xml:space="preserve"> for this Ruger 77, MKII rifle in the 6,5 Creedmoor </w:t>
      </w:r>
      <w:proofErr w:type="spellStart"/>
      <w:r>
        <w:t>calibre</w:t>
      </w:r>
      <w:proofErr w:type="spellEnd"/>
      <w:r>
        <w:t xml:space="preserve"> with</w:t>
      </w:r>
      <w:r>
        <w:rPr>
          <w:spacing w:val="-4"/>
        </w:rPr>
        <w:t xml:space="preserve"> </w:t>
      </w:r>
      <w:r>
        <w:t>serial</w:t>
      </w:r>
      <w:r>
        <w:rPr>
          <w:spacing w:val="-4"/>
        </w:rPr>
        <w:t xml:space="preserve"> </w:t>
      </w:r>
      <w:r>
        <w:t>number,</w:t>
      </w:r>
      <w:r>
        <w:rPr>
          <w:spacing w:val="-4"/>
        </w:rPr>
        <w:t xml:space="preserve"> </w:t>
      </w:r>
      <w:proofErr w:type="spellStart"/>
      <w:r>
        <w:t>xxxxxxxx</w:t>
      </w:r>
      <w:proofErr w:type="spellEnd"/>
      <w:r>
        <w:t>,</w:t>
      </w:r>
      <w:r>
        <w:rPr>
          <w:spacing w:val="-4"/>
        </w:rPr>
        <w:t xml:space="preserve"> </w:t>
      </w:r>
      <w:r>
        <w:t>to</w:t>
      </w:r>
      <w:r>
        <w:rPr>
          <w:spacing w:val="-4"/>
        </w:rPr>
        <w:t xml:space="preserve"> </w:t>
      </w:r>
      <w:r>
        <w:t>be</w:t>
      </w:r>
      <w:r>
        <w:rPr>
          <w:spacing w:val="-4"/>
        </w:rPr>
        <w:t xml:space="preserve"> </w:t>
      </w:r>
      <w:r>
        <w:t>used</w:t>
      </w:r>
      <w:r>
        <w:rPr>
          <w:spacing w:val="-4"/>
        </w:rPr>
        <w:t xml:space="preserve"> </w:t>
      </w:r>
      <w:r>
        <w:t>for</w:t>
      </w:r>
      <w:r>
        <w:rPr>
          <w:spacing w:val="-3"/>
        </w:rPr>
        <w:t xml:space="preserve"> </w:t>
      </w:r>
      <w:r>
        <w:t>Dedicated</w:t>
      </w:r>
      <w:r>
        <w:rPr>
          <w:spacing w:val="-4"/>
        </w:rPr>
        <w:t xml:space="preserve"> </w:t>
      </w:r>
      <w:r>
        <w:t>Long-range</w:t>
      </w:r>
      <w:r>
        <w:rPr>
          <w:spacing w:val="-4"/>
        </w:rPr>
        <w:t xml:space="preserve"> </w:t>
      </w:r>
      <w:r>
        <w:t>Sport</w:t>
      </w:r>
      <w:r>
        <w:rPr>
          <w:spacing w:val="-4"/>
        </w:rPr>
        <w:t xml:space="preserve"> </w:t>
      </w:r>
      <w:r>
        <w:t>Shooting.</w:t>
      </w:r>
    </w:p>
    <w:p w14:paraId="47293887" w14:textId="77777777" w:rsidR="0030232D" w:rsidRDefault="0030232D">
      <w:pPr>
        <w:pStyle w:val="BodyText"/>
      </w:pPr>
    </w:p>
    <w:p w14:paraId="136A77D3" w14:textId="77777777" w:rsidR="0030232D" w:rsidRDefault="0030232D">
      <w:pPr>
        <w:pStyle w:val="BodyText"/>
      </w:pPr>
    </w:p>
    <w:p w14:paraId="768398E4" w14:textId="77777777" w:rsidR="0030232D" w:rsidRDefault="0030232D">
      <w:pPr>
        <w:pStyle w:val="BodyText"/>
      </w:pPr>
    </w:p>
    <w:p w14:paraId="318D485B" w14:textId="77777777" w:rsidR="0030232D" w:rsidRDefault="0030232D">
      <w:pPr>
        <w:pStyle w:val="BodyText"/>
      </w:pPr>
    </w:p>
    <w:p w14:paraId="141DA9B2" w14:textId="77777777" w:rsidR="0030232D" w:rsidRDefault="0030232D">
      <w:pPr>
        <w:pStyle w:val="BodyText"/>
      </w:pPr>
    </w:p>
    <w:p w14:paraId="5103D4F3" w14:textId="77777777" w:rsidR="0030232D" w:rsidRDefault="0030232D">
      <w:pPr>
        <w:pStyle w:val="BodyText"/>
      </w:pPr>
    </w:p>
    <w:p w14:paraId="1B0D4C77" w14:textId="77777777" w:rsidR="0030232D" w:rsidRDefault="0030232D">
      <w:pPr>
        <w:pStyle w:val="BodyText"/>
        <w:spacing w:before="55"/>
      </w:pPr>
    </w:p>
    <w:p w14:paraId="683B3111" w14:textId="77777777" w:rsidR="0030232D" w:rsidRDefault="00000000">
      <w:pPr>
        <w:pStyle w:val="BodyText"/>
        <w:ind w:left="100"/>
      </w:pPr>
      <w:r>
        <w:t>Sign</w:t>
      </w:r>
      <w:r>
        <w:rPr>
          <w:spacing w:val="-4"/>
        </w:rPr>
        <w:t xml:space="preserve"> </w:t>
      </w:r>
      <w:r>
        <w:rPr>
          <w:spacing w:val="-2"/>
        </w:rPr>
        <w:t>motivation</w:t>
      </w:r>
    </w:p>
    <w:p w14:paraId="41D65016" w14:textId="77777777" w:rsidR="0030232D" w:rsidRDefault="0030232D">
      <w:pPr>
        <w:pStyle w:val="BodyText"/>
        <w:rPr>
          <w:sz w:val="20"/>
        </w:rPr>
      </w:pPr>
    </w:p>
    <w:p w14:paraId="55CB3FF2" w14:textId="77777777" w:rsidR="0030232D" w:rsidRDefault="00000000">
      <w:pPr>
        <w:pStyle w:val="BodyText"/>
        <w:spacing w:before="71"/>
        <w:rPr>
          <w:sz w:val="20"/>
        </w:rPr>
      </w:pPr>
      <w:r>
        <w:rPr>
          <w:noProof/>
        </w:rPr>
        <mc:AlternateContent>
          <mc:Choice Requires="wps">
            <w:drawing>
              <wp:anchor distT="0" distB="0" distL="0" distR="0" simplePos="0" relativeHeight="487588352" behindDoc="1" locked="0" layoutInCell="1" allowOverlap="1" wp14:anchorId="4402AEE6" wp14:editId="35FC8380">
                <wp:simplePos x="0" y="0"/>
                <wp:positionH relativeFrom="page">
                  <wp:posOffset>914400</wp:posOffset>
                </wp:positionH>
                <wp:positionV relativeFrom="paragraph">
                  <wp:posOffset>206383</wp:posOffset>
                </wp:positionV>
                <wp:extent cx="13271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1270"/>
                        </a:xfrm>
                        <a:custGeom>
                          <a:avLst/>
                          <a:gdLst/>
                          <a:ahLst/>
                          <a:cxnLst/>
                          <a:rect l="l" t="t" r="r" b="b"/>
                          <a:pathLst>
                            <a:path w="1327150">
                              <a:moveTo>
                                <a:pt x="0" y="0"/>
                              </a:moveTo>
                              <a:lnTo>
                                <a:pt x="1327150" y="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1C76B9" id="Graphic 5" o:spid="_x0000_s1026" style="position:absolute;margin-left:1in;margin-top:16.25pt;width:104.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271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" path="m,l1327150,1e" filled="f">
                <v:path arrowok="t"/>
                <w10:wrap type="topAndBottom" anchorx="page"/>
              </v:shape>
            </w:pict>
          </mc:Fallback>
        </mc:AlternateContent>
      </w:r>
    </w:p>
    <w:p w14:paraId="71610C97" w14:textId="77777777" w:rsidR="0030232D" w:rsidRDefault="00000000">
      <w:pPr>
        <w:spacing w:before="91"/>
        <w:ind w:left="100"/>
        <w:rPr>
          <w:b/>
          <w:i/>
        </w:rPr>
      </w:pPr>
      <w:proofErr w:type="spellStart"/>
      <w:r>
        <w:rPr>
          <w:b/>
          <w:i/>
        </w:rPr>
        <w:t>Xxxxxx</w:t>
      </w:r>
      <w:proofErr w:type="spellEnd"/>
      <w:r>
        <w:rPr>
          <w:b/>
          <w:i/>
          <w:spacing w:val="-6"/>
        </w:rPr>
        <w:t xml:space="preserve"> </w:t>
      </w:r>
      <w:proofErr w:type="spellStart"/>
      <w:r>
        <w:rPr>
          <w:b/>
          <w:i/>
          <w:spacing w:val="-2"/>
        </w:rPr>
        <w:t>xxxxxxx</w:t>
      </w:r>
      <w:proofErr w:type="spellEnd"/>
    </w:p>
    <w:sectPr w:rsidR="0030232D">
      <w:type w:val="continuous"/>
      <w:pgSz w:w="11900" w:h="16840"/>
      <w:pgMar w:top="1360" w:right="1320" w:bottom="740" w:left="1340" w:header="0" w:footer="5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C2436" w14:textId="77777777" w:rsidR="00275B56" w:rsidRDefault="00275B56">
      <w:r>
        <w:separator/>
      </w:r>
    </w:p>
  </w:endnote>
  <w:endnote w:type="continuationSeparator" w:id="0">
    <w:p w14:paraId="33BD1DEF" w14:textId="77777777" w:rsidR="00275B56" w:rsidRDefault="00275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59DF1" w14:textId="77777777" w:rsidR="0030232D" w:rsidRDefault="00000000">
    <w:pPr>
      <w:pStyle w:val="BodyText"/>
      <w:spacing w:line="14" w:lineRule="auto"/>
      <w:rPr>
        <w:sz w:val="20"/>
      </w:rPr>
    </w:pPr>
    <w:r>
      <w:rPr>
        <w:noProof/>
      </w:rPr>
      <mc:AlternateContent>
        <mc:Choice Requires="wps">
          <w:drawing>
            <wp:anchor distT="0" distB="0" distL="0" distR="0" simplePos="0" relativeHeight="487457280" behindDoc="1" locked="0" layoutInCell="1" allowOverlap="1" wp14:anchorId="6BD4D369" wp14:editId="5EBF564F">
              <wp:simplePos x="0" y="0"/>
              <wp:positionH relativeFrom="page">
                <wp:posOffset>901700</wp:posOffset>
              </wp:positionH>
              <wp:positionV relativeFrom="page">
                <wp:posOffset>10200558</wp:posOffset>
              </wp:positionV>
              <wp:extent cx="4555490" cy="1492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5490" cy="149225"/>
                      </a:xfrm>
                      <a:prstGeom prst="rect">
                        <a:avLst/>
                      </a:prstGeom>
                    </wps:spPr>
                    <wps:txbx>
                      <w:txbxContent>
                        <w:p w14:paraId="744A9AF2" w14:textId="77777777" w:rsidR="0030232D" w:rsidRDefault="00000000">
                          <w:pPr>
                            <w:spacing w:before="18"/>
                            <w:ind w:left="20"/>
                            <w:rPr>
                              <w:rFonts w:ascii="Century Gothic" w:hAnsi="Century Gothic"/>
                              <w:sz w:val="16"/>
                            </w:rPr>
                          </w:pPr>
                          <w:r>
                            <w:rPr>
                              <w:rFonts w:ascii="Century Gothic" w:hAnsi="Century Gothic"/>
                              <w:sz w:val="16"/>
                            </w:rPr>
                            <w:t>XXX</w:t>
                          </w:r>
                          <w:r>
                            <w:rPr>
                              <w:rFonts w:ascii="Century Gothic" w:hAnsi="Century Gothic"/>
                              <w:spacing w:val="-2"/>
                              <w:sz w:val="16"/>
                            </w:rPr>
                            <w:t xml:space="preserve"> </w:t>
                          </w:r>
                          <w:proofErr w:type="spellStart"/>
                          <w:r>
                            <w:rPr>
                              <w:rFonts w:ascii="Century Gothic" w:hAnsi="Century Gothic"/>
                              <w:sz w:val="16"/>
                            </w:rPr>
                            <w:t>xxxxx</w:t>
                          </w:r>
                          <w:proofErr w:type="spellEnd"/>
                          <w:r>
                            <w:rPr>
                              <w:rFonts w:ascii="Century Gothic" w:hAnsi="Century Gothic"/>
                              <w:spacing w:val="-3"/>
                              <w:sz w:val="16"/>
                            </w:rPr>
                            <w:t xml:space="preserve"> </w:t>
                          </w:r>
                          <w:r>
                            <w:rPr>
                              <w:rFonts w:ascii="Century Gothic" w:hAnsi="Century Gothic"/>
                              <w:sz w:val="16"/>
                            </w:rPr>
                            <w:t>ID</w:t>
                          </w:r>
                          <w:r>
                            <w:rPr>
                              <w:rFonts w:ascii="Century Gothic" w:hAnsi="Century Gothic"/>
                              <w:spacing w:val="-1"/>
                              <w:sz w:val="16"/>
                            </w:rPr>
                            <w:t xml:space="preserve"> </w:t>
                          </w:r>
                          <w:r>
                            <w:rPr>
                              <w:rFonts w:ascii="Century Gothic" w:hAnsi="Century Gothic"/>
                              <w:sz w:val="16"/>
                            </w:rPr>
                            <w:t>number–</w:t>
                          </w:r>
                          <w:r>
                            <w:rPr>
                              <w:rFonts w:ascii="Century Gothic" w:hAnsi="Century Gothic"/>
                              <w:spacing w:val="-3"/>
                              <w:sz w:val="16"/>
                            </w:rPr>
                            <w:t xml:space="preserve"> </w:t>
                          </w:r>
                          <w:r>
                            <w:rPr>
                              <w:rFonts w:ascii="Century Gothic" w:hAnsi="Century Gothic"/>
                              <w:sz w:val="16"/>
                            </w:rPr>
                            <w:t>Application</w:t>
                          </w:r>
                          <w:r>
                            <w:rPr>
                              <w:rFonts w:ascii="Century Gothic" w:hAnsi="Century Gothic"/>
                              <w:spacing w:val="-2"/>
                              <w:sz w:val="16"/>
                            </w:rPr>
                            <w:t xml:space="preserve"> </w:t>
                          </w:r>
                          <w:r>
                            <w:rPr>
                              <w:rFonts w:ascii="Century Gothic" w:hAnsi="Century Gothic"/>
                              <w:sz w:val="16"/>
                            </w:rPr>
                            <w:t>for</w:t>
                          </w:r>
                          <w:r>
                            <w:rPr>
                              <w:rFonts w:ascii="Century Gothic" w:hAnsi="Century Gothic"/>
                              <w:spacing w:val="-3"/>
                              <w:sz w:val="16"/>
                            </w:rPr>
                            <w:t xml:space="preserve"> </w:t>
                          </w:r>
                          <w:r>
                            <w:rPr>
                              <w:rFonts w:ascii="Century Gothic" w:hAnsi="Century Gothic"/>
                              <w:sz w:val="16"/>
                            </w:rPr>
                            <w:t>New</w:t>
                          </w:r>
                          <w:r>
                            <w:rPr>
                              <w:rFonts w:ascii="Century Gothic" w:hAnsi="Century Gothic"/>
                              <w:spacing w:val="-1"/>
                              <w:sz w:val="16"/>
                            </w:rPr>
                            <w:t xml:space="preserve"> </w:t>
                          </w:r>
                          <w:proofErr w:type="spellStart"/>
                          <w:r>
                            <w:rPr>
                              <w:rFonts w:ascii="Century Gothic" w:hAnsi="Century Gothic"/>
                              <w:sz w:val="16"/>
                            </w:rPr>
                            <w:t>Licence</w:t>
                          </w:r>
                          <w:proofErr w:type="spellEnd"/>
                          <w:r>
                            <w:rPr>
                              <w:rFonts w:ascii="Century Gothic" w:hAnsi="Century Gothic"/>
                              <w:spacing w:val="-2"/>
                              <w:sz w:val="16"/>
                            </w:rPr>
                            <w:t xml:space="preserve"> </w:t>
                          </w:r>
                          <w:r>
                            <w:rPr>
                              <w:rFonts w:ascii="Century Gothic" w:hAnsi="Century Gothic"/>
                              <w:sz w:val="16"/>
                            </w:rPr>
                            <w:t>–</w:t>
                          </w:r>
                          <w:r>
                            <w:rPr>
                              <w:rFonts w:ascii="Century Gothic" w:hAnsi="Century Gothic"/>
                              <w:spacing w:val="-2"/>
                              <w:sz w:val="16"/>
                            </w:rPr>
                            <w:t xml:space="preserve"> </w:t>
                          </w:r>
                          <w:r>
                            <w:rPr>
                              <w:rFonts w:ascii="Century Gothic" w:hAnsi="Century Gothic"/>
                              <w:sz w:val="16"/>
                            </w:rPr>
                            <w:t>Ruger,</w:t>
                          </w:r>
                          <w:r>
                            <w:rPr>
                              <w:rFonts w:ascii="Century Gothic" w:hAnsi="Century Gothic"/>
                              <w:spacing w:val="-3"/>
                              <w:sz w:val="16"/>
                            </w:rPr>
                            <w:t xml:space="preserve"> </w:t>
                          </w:r>
                          <w:r>
                            <w:rPr>
                              <w:rFonts w:ascii="Century Gothic" w:hAnsi="Century Gothic"/>
                              <w:sz w:val="16"/>
                            </w:rPr>
                            <w:t>6,5</w:t>
                          </w:r>
                          <w:r>
                            <w:rPr>
                              <w:rFonts w:ascii="Century Gothic" w:hAnsi="Century Gothic"/>
                              <w:spacing w:val="-1"/>
                              <w:sz w:val="16"/>
                            </w:rPr>
                            <w:t xml:space="preserve"> </w:t>
                          </w:r>
                          <w:r>
                            <w:rPr>
                              <w:rFonts w:ascii="Century Gothic" w:hAnsi="Century Gothic"/>
                              <w:sz w:val="16"/>
                            </w:rPr>
                            <w:t>Creedmoor</w:t>
                          </w:r>
                          <w:r>
                            <w:rPr>
                              <w:rFonts w:ascii="Century Gothic" w:hAnsi="Century Gothic"/>
                              <w:spacing w:val="-3"/>
                              <w:sz w:val="16"/>
                            </w:rPr>
                            <w:t xml:space="preserve"> </w:t>
                          </w:r>
                          <w:r>
                            <w:rPr>
                              <w:rFonts w:ascii="Century Gothic" w:hAnsi="Century Gothic"/>
                              <w:sz w:val="16"/>
                            </w:rPr>
                            <w:t>–</w:t>
                          </w:r>
                          <w:r>
                            <w:rPr>
                              <w:rFonts w:ascii="Century Gothic" w:hAnsi="Century Gothic"/>
                              <w:spacing w:val="-2"/>
                              <w:sz w:val="16"/>
                            </w:rPr>
                            <w:t xml:space="preserve"> </w:t>
                          </w:r>
                          <w:r>
                            <w:rPr>
                              <w:rFonts w:ascii="Century Gothic" w:hAnsi="Century Gothic"/>
                              <w:sz w:val="16"/>
                            </w:rPr>
                            <w:t>Serial</w:t>
                          </w:r>
                          <w:r>
                            <w:rPr>
                              <w:rFonts w:ascii="Century Gothic" w:hAnsi="Century Gothic"/>
                              <w:spacing w:val="-3"/>
                              <w:sz w:val="16"/>
                            </w:rPr>
                            <w:t xml:space="preserve"> </w:t>
                          </w:r>
                          <w:r>
                            <w:rPr>
                              <w:rFonts w:ascii="Century Gothic" w:hAnsi="Century Gothic"/>
                              <w:sz w:val="16"/>
                            </w:rPr>
                            <w:t>No</w:t>
                          </w:r>
                          <w:r>
                            <w:rPr>
                              <w:rFonts w:ascii="Century Gothic" w:hAnsi="Century Gothic"/>
                              <w:spacing w:val="-2"/>
                              <w:sz w:val="16"/>
                            </w:rPr>
                            <w:t xml:space="preserve"> </w:t>
                          </w:r>
                          <w:proofErr w:type="spellStart"/>
                          <w:r>
                            <w:rPr>
                              <w:rFonts w:ascii="Century Gothic" w:hAnsi="Century Gothic"/>
                              <w:spacing w:val="-2"/>
                              <w:sz w:val="16"/>
                            </w:rPr>
                            <w:t>xxxxxx</w:t>
                          </w:r>
                          <w:proofErr w:type="spellEnd"/>
                        </w:p>
                      </w:txbxContent>
                    </wps:txbx>
                    <wps:bodyPr wrap="square" lIns="0" tIns="0" rIns="0" bIns="0" rtlCol="0">
                      <a:noAutofit/>
                    </wps:bodyPr>
                  </wps:wsp>
                </a:graphicData>
              </a:graphic>
            </wp:anchor>
          </w:drawing>
        </mc:Choice>
        <mc:Fallback>
          <w:pict>
            <v:shapetype w14:anchorId="6BD4D369" id="_x0000_t202" coordsize="21600,21600" o:spt="202" path="m,l,21600r21600,l21600,xe">
              <v:stroke joinstyle="miter"/>
              <v:path gradientshapeok="t" o:connecttype="rect"/>
            </v:shapetype>
            <v:shape id="Textbox 1" o:spid="_x0000_s1026" type="#_x0000_t202" style="position:absolute;margin-left:71pt;margin-top:803.2pt;width:358.7pt;height:11.7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" filled="f" stroked="f">
              <v:textbox inset="0,0,0,0">
                <w:txbxContent>
                  <w:p w14:paraId="744A9AF2" w14:textId="77777777" w:rsidR="0030232D" w:rsidRDefault="00000000">
                    <w:pPr>
                      <w:spacing w:before="18"/>
                      <w:ind w:left="20"/>
                      <w:rPr>
                        <w:rFonts w:ascii="Century Gothic" w:hAnsi="Century Gothic"/>
                        <w:sz w:val="16"/>
                      </w:rPr>
                    </w:pPr>
                    <w:r>
                      <w:rPr>
                        <w:rFonts w:ascii="Century Gothic" w:hAnsi="Century Gothic"/>
                        <w:sz w:val="16"/>
                      </w:rPr>
                      <w:t>XXX</w:t>
                    </w:r>
                    <w:r>
                      <w:rPr>
                        <w:rFonts w:ascii="Century Gothic" w:hAnsi="Century Gothic"/>
                        <w:spacing w:val="-2"/>
                        <w:sz w:val="16"/>
                      </w:rPr>
                      <w:t xml:space="preserve"> </w:t>
                    </w:r>
                    <w:proofErr w:type="spellStart"/>
                    <w:r>
                      <w:rPr>
                        <w:rFonts w:ascii="Century Gothic" w:hAnsi="Century Gothic"/>
                        <w:sz w:val="16"/>
                      </w:rPr>
                      <w:t>xxxxx</w:t>
                    </w:r>
                    <w:proofErr w:type="spellEnd"/>
                    <w:r>
                      <w:rPr>
                        <w:rFonts w:ascii="Century Gothic" w:hAnsi="Century Gothic"/>
                        <w:spacing w:val="-3"/>
                        <w:sz w:val="16"/>
                      </w:rPr>
                      <w:t xml:space="preserve"> </w:t>
                    </w:r>
                    <w:r>
                      <w:rPr>
                        <w:rFonts w:ascii="Century Gothic" w:hAnsi="Century Gothic"/>
                        <w:sz w:val="16"/>
                      </w:rPr>
                      <w:t>ID</w:t>
                    </w:r>
                    <w:r>
                      <w:rPr>
                        <w:rFonts w:ascii="Century Gothic" w:hAnsi="Century Gothic"/>
                        <w:spacing w:val="-1"/>
                        <w:sz w:val="16"/>
                      </w:rPr>
                      <w:t xml:space="preserve"> </w:t>
                    </w:r>
                    <w:r>
                      <w:rPr>
                        <w:rFonts w:ascii="Century Gothic" w:hAnsi="Century Gothic"/>
                        <w:sz w:val="16"/>
                      </w:rPr>
                      <w:t>number–</w:t>
                    </w:r>
                    <w:r>
                      <w:rPr>
                        <w:rFonts w:ascii="Century Gothic" w:hAnsi="Century Gothic"/>
                        <w:spacing w:val="-3"/>
                        <w:sz w:val="16"/>
                      </w:rPr>
                      <w:t xml:space="preserve"> </w:t>
                    </w:r>
                    <w:r>
                      <w:rPr>
                        <w:rFonts w:ascii="Century Gothic" w:hAnsi="Century Gothic"/>
                        <w:sz w:val="16"/>
                      </w:rPr>
                      <w:t>Application</w:t>
                    </w:r>
                    <w:r>
                      <w:rPr>
                        <w:rFonts w:ascii="Century Gothic" w:hAnsi="Century Gothic"/>
                        <w:spacing w:val="-2"/>
                        <w:sz w:val="16"/>
                      </w:rPr>
                      <w:t xml:space="preserve"> </w:t>
                    </w:r>
                    <w:r>
                      <w:rPr>
                        <w:rFonts w:ascii="Century Gothic" w:hAnsi="Century Gothic"/>
                        <w:sz w:val="16"/>
                      </w:rPr>
                      <w:t>for</w:t>
                    </w:r>
                    <w:r>
                      <w:rPr>
                        <w:rFonts w:ascii="Century Gothic" w:hAnsi="Century Gothic"/>
                        <w:spacing w:val="-3"/>
                        <w:sz w:val="16"/>
                      </w:rPr>
                      <w:t xml:space="preserve"> </w:t>
                    </w:r>
                    <w:r>
                      <w:rPr>
                        <w:rFonts w:ascii="Century Gothic" w:hAnsi="Century Gothic"/>
                        <w:sz w:val="16"/>
                      </w:rPr>
                      <w:t>New</w:t>
                    </w:r>
                    <w:r>
                      <w:rPr>
                        <w:rFonts w:ascii="Century Gothic" w:hAnsi="Century Gothic"/>
                        <w:spacing w:val="-1"/>
                        <w:sz w:val="16"/>
                      </w:rPr>
                      <w:t xml:space="preserve"> </w:t>
                    </w:r>
                    <w:proofErr w:type="spellStart"/>
                    <w:r>
                      <w:rPr>
                        <w:rFonts w:ascii="Century Gothic" w:hAnsi="Century Gothic"/>
                        <w:sz w:val="16"/>
                      </w:rPr>
                      <w:t>Licence</w:t>
                    </w:r>
                    <w:proofErr w:type="spellEnd"/>
                    <w:r>
                      <w:rPr>
                        <w:rFonts w:ascii="Century Gothic" w:hAnsi="Century Gothic"/>
                        <w:spacing w:val="-2"/>
                        <w:sz w:val="16"/>
                      </w:rPr>
                      <w:t xml:space="preserve"> </w:t>
                    </w:r>
                    <w:r>
                      <w:rPr>
                        <w:rFonts w:ascii="Century Gothic" w:hAnsi="Century Gothic"/>
                        <w:sz w:val="16"/>
                      </w:rPr>
                      <w:t>–</w:t>
                    </w:r>
                    <w:r>
                      <w:rPr>
                        <w:rFonts w:ascii="Century Gothic" w:hAnsi="Century Gothic"/>
                        <w:spacing w:val="-2"/>
                        <w:sz w:val="16"/>
                      </w:rPr>
                      <w:t xml:space="preserve"> </w:t>
                    </w:r>
                    <w:r>
                      <w:rPr>
                        <w:rFonts w:ascii="Century Gothic" w:hAnsi="Century Gothic"/>
                        <w:sz w:val="16"/>
                      </w:rPr>
                      <w:t>Ruger,</w:t>
                    </w:r>
                    <w:r>
                      <w:rPr>
                        <w:rFonts w:ascii="Century Gothic" w:hAnsi="Century Gothic"/>
                        <w:spacing w:val="-3"/>
                        <w:sz w:val="16"/>
                      </w:rPr>
                      <w:t xml:space="preserve"> </w:t>
                    </w:r>
                    <w:r>
                      <w:rPr>
                        <w:rFonts w:ascii="Century Gothic" w:hAnsi="Century Gothic"/>
                        <w:sz w:val="16"/>
                      </w:rPr>
                      <w:t>6,5</w:t>
                    </w:r>
                    <w:r>
                      <w:rPr>
                        <w:rFonts w:ascii="Century Gothic" w:hAnsi="Century Gothic"/>
                        <w:spacing w:val="-1"/>
                        <w:sz w:val="16"/>
                      </w:rPr>
                      <w:t xml:space="preserve"> </w:t>
                    </w:r>
                    <w:r>
                      <w:rPr>
                        <w:rFonts w:ascii="Century Gothic" w:hAnsi="Century Gothic"/>
                        <w:sz w:val="16"/>
                      </w:rPr>
                      <w:t>Creedmoor</w:t>
                    </w:r>
                    <w:r>
                      <w:rPr>
                        <w:rFonts w:ascii="Century Gothic" w:hAnsi="Century Gothic"/>
                        <w:spacing w:val="-3"/>
                        <w:sz w:val="16"/>
                      </w:rPr>
                      <w:t xml:space="preserve"> </w:t>
                    </w:r>
                    <w:r>
                      <w:rPr>
                        <w:rFonts w:ascii="Century Gothic" w:hAnsi="Century Gothic"/>
                        <w:sz w:val="16"/>
                      </w:rPr>
                      <w:t>–</w:t>
                    </w:r>
                    <w:r>
                      <w:rPr>
                        <w:rFonts w:ascii="Century Gothic" w:hAnsi="Century Gothic"/>
                        <w:spacing w:val="-2"/>
                        <w:sz w:val="16"/>
                      </w:rPr>
                      <w:t xml:space="preserve"> </w:t>
                    </w:r>
                    <w:r>
                      <w:rPr>
                        <w:rFonts w:ascii="Century Gothic" w:hAnsi="Century Gothic"/>
                        <w:sz w:val="16"/>
                      </w:rPr>
                      <w:t>Serial</w:t>
                    </w:r>
                    <w:r>
                      <w:rPr>
                        <w:rFonts w:ascii="Century Gothic" w:hAnsi="Century Gothic"/>
                        <w:spacing w:val="-3"/>
                        <w:sz w:val="16"/>
                      </w:rPr>
                      <w:t xml:space="preserve"> </w:t>
                    </w:r>
                    <w:r>
                      <w:rPr>
                        <w:rFonts w:ascii="Century Gothic" w:hAnsi="Century Gothic"/>
                        <w:sz w:val="16"/>
                      </w:rPr>
                      <w:t>No</w:t>
                    </w:r>
                    <w:r>
                      <w:rPr>
                        <w:rFonts w:ascii="Century Gothic" w:hAnsi="Century Gothic"/>
                        <w:spacing w:val="-2"/>
                        <w:sz w:val="16"/>
                      </w:rPr>
                      <w:t xml:space="preserve"> </w:t>
                    </w:r>
                    <w:proofErr w:type="spellStart"/>
                    <w:r>
                      <w:rPr>
                        <w:rFonts w:ascii="Century Gothic" w:hAnsi="Century Gothic"/>
                        <w:spacing w:val="-2"/>
                        <w:sz w:val="16"/>
                      </w:rPr>
                      <w:t>xxxxxx</w:t>
                    </w:r>
                    <w:proofErr w:type="spellEnd"/>
                  </w:p>
                </w:txbxContent>
              </v:textbox>
              <w10:wrap anchorx="page" anchory="page"/>
            </v:shape>
          </w:pict>
        </mc:Fallback>
      </mc:AlternateContent>
    </w:r>
    <w:r>
      <w:rPr>
        <w:noProof/>
      </w:rPr>
      <mc:AlternateContent>
        <mc:Choice Requires="wps">
          <w:drawing>
            <wp:anchor distT="0" distB="0" distL="0" distR="0" simplePos="0" relativeHeight="487457792" behindDoc="1" locked="0" layoutInCell="1" allowOverlap="1" wp14:anchorId="6D5EF594" wp14:editId="6F0029A5">
              <wp:simplePos x="0" y="0"/>
              <wp:positionH relativeFrom="page">
                <wp:posOffset>6539483</wp:posOffset>
              </wp:positionH>
              <wp:positionV relativeFrom="page">
                <wp:posOffset>10198224</wp:posOffset>
              </wp:positionV>
              <wp:extent cx="158115"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0020"/>
                      </a:xfrm>
                      <a:prstGeom prst="rect">
                        <a:avLst/>
                      </a:prstGeom>
                    </wps:spPr>
                    <wps:txbx>
                      <w:txbxContent>
                        <w:p w14:paraId="122087FF" w14:textId="77777777" w:rsidR="0030232D" w:rsidRDefault="00000000">
                          <w:pPr>
                            <w:spacing w:before="22"/>
                            <w:ind w:left="60"/>
                            <w:rPr>
                              <w:rFonts w:ascii="Arial Rounded MT Bold"/>
                              <w:sz w:val="18"/>
                            </w:rPr>
                          </w:pPr>
                          <w:r>
                            <w:rPr>
                              <w:rFonts w:ascii="Arial Rounded MT Bold"/>
                              <w:spacing w:val="-10"/>
                              <w:sz w:val="18"/>
                            </w:rPr>
                            <w:fldChar w:fldCharType="begin"/>
                          </w:r>
                          <w:r>
                            <w:rPr>
                              <w:rFonts w:ascii="Arial Rounded MT Bold"/>
                              <w:spacing w:val="-10"/>
                              <w:sz w:val="18"/>
                            </w:rPr>
                            <w:instrText xml:space="preserve"> PAGE </w:instrText>
                          </w:r>
                          <w:r>
                            <w:rPr>
                              <w:rFonts w:ascii="Arial Rounded MT Bold"/>
                              <w:spacing w:val="-10"/>
                              <w:sz w:val="18"/>
                            </w:rPr>
                            <w:fldChar w:fldCharType="separate"/>
                          </w:r>
                          <w:r>
                            <w:rPr>
                              <w:rFonts w:ascii="Arial Rounded MT Bold"/>
                              <w:spacing w:val="-10"/>
                              <w:sz w:val="18"/>
                            </w:rPr>
                            <w:t>1</w:t>
                          </w:r>
                          <w:r>
                            <w:rPr>
                              <w:rFonts w:ascii="Arial Rounded MT Bold"/>
                              <w:spacing w:val="-10"/>
                              <w:sz w:val="18"/>
                            </w:rPr>
                            <w:fldChar w:fldCharType="end"/>
                          </w:r>
                        </w:p>
                      </w:txbxContent>
                    </wps:txbx>
                    <wps:bodyPr wrap="square" lIns="0" tIns="0" rIns="0" bIns="0" rtlCol="0">
                      <a:noAutofit/>
                    </wps:bodyPr>
                  </wps:wsp>
                </a:graphicData>
              </a:graphic>
            </wp:anchor>
          </w:drawing>
        </mc:Choice>
        <mc:Fallback>
          <w:pict>
            <v:shape w14:anchorId="6D5EF594" id="Textbox 2" o:spid="_x0000_s1027" type="#_x0000_t202" style="position:absolute;margin-left:514.9pt;margin-top:803pt;width:12.45pt;height:12.6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" filled="f" stroked="f">
              <v:textbox inset="0,0,0,0">
                <w:txbxContent>
                  <w:p w14:paraId="122087FF" w14:textId="77777777" w:rsidR="0030232D" w:rsidRDefault="00000000">
                    <w:pPr>
                      <w:spacing w:before="22"/>
                      <w:ind w:left="60"/>
                      <w:rPr>
                        <w:rFonts w:ascii="Arial Rounded MT Bold"/>
                        <w:sz w:val="18"/>
                      </w:rPr>
                    </w:pPr>
                    <w:r>
                      <w:rPr>
                        <w:rFonts w:ascii="Arial Rounded MT Bold"/>
                        <w:spacing w:val="-10"/>
                        <w:sz w:val="18"/>
                      </w:rPr>
                      <w:fldChar w:fldCharType="begin"/>
                    </w:r>
                    <w:r>
                      <w:rPr>
                        <w:rFonts w:ascii="Arial Rounded MT Bold"/>
                        <w:spacing w:val="-10"/>
                        <w:sz w:val="18"/>
                      </w:rPr>
                      <w:instrText xml:space="preserve"> PAGE </w:instrText>
                    </w:r>
                    <w:r>
                      <w:rPr>
                        <w:rFonts w:ascii="Arial Rounded MT Bold"/>
                        <w:spacing w:val="-10"/>
                        <w:sz w:val="18"/>
                      </w:rPr>
                      <w:fldChar w:fldCharType="separate"/>
                    </w:r>
                    <w:r>
                      <w:rPr>
                        <w:rFonts w:ascii="Arial Rounded MT Bold"/>
                        <w:spacing w:val="-10"/>
                        <w:sz w:val="18"/>
                      </w:rPr>
                      <w:t>1</w:t>
                    </w:r>
                    <w:r>
                      <w:rPr>
                        <w:rFonts w:ascii="Arial Rounded MT Bold"/>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A884E" w14:textId="77777777" w:rsidR="00275B56" w:rsidRDefault="00275B56">
      <w:r>
        <w:separator/>
      </w:r>
    </w:p>
  </w:footnote>
  <w:footnote w:type="continuationSeparator" w:id="0">
    <w:p w14:paraId="7A27897B" w14:textId="77777777" w:rsidR="00275B56" w:rsidRDefault="00275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260162"/>
    <w:multiLevelType w:val="hybridMultilevel"/>
    <w:tmpl w:val="6256F79C"/>
    <w:lvl w:ilvl="0" w:tplc="A2843598">
      <w:numFmt w:val="bullet"/>
      <w:lvlText w:val="-"/>
      <w:lvlJc w:val="left"/>
      <w:pPr>
        <w:ind w:left="820" w:hanging="720"/>
      </w:pPr>
      <w:rPr>
        <w:rFonts w:ascii="Arial" w:eastAsia="Arial" w:hAnsi="Arial" w:cs="Arial" w:hint="default"/>
        <w:b w:val="0"/>
        <w:bCs w:val="0"/>
        <w:i w:val="0"/>
        <w:iCs w:val="0"/>
        <w:spacing w:val="0"/>
        <w:w w:val="100"/>
        <w:sz w:val="20"/>
        <w:szCs w:val="20"/>
        <w:lang w:val="en-US" w:eastAsia="en-US" w:bidi="ar-SA"/>
      </w:rPr>
    </w:lvl>
    <w:lvl w:ilvl="1" w:tplc="84203EA6">
      <w:start w:val="1"/>
      <w:numFmt w:val="decimal"/>
      <w:lvlText w:val="%2."/>
      <w:lvlJc w:val="left"/>
      <w:pPr>
        <w:ind w:left="1180" w:hanging="360"/>
        <w:jc w:val="left"/>
      </w:pPr>
      <w:rPr>
        <w:rFonts w:ascii="Arial" w:eastAsia="Arial" w:hAnsi="Arial" w:cs="Arial" w:hint="default"/>
        <w:b w:val="0"/>
        <w:bCs w:val="0"/>
        <w:i w:val="0"/>
        <w:iCs w:val="0"/>
        <w:spacing w:val="0"/>
        <w:w w:val="99"/>
        <w:sz w:val="16"/>
        <w:szCs w:val="16"/>
        <w:lang w:val="en-US" w:eastAsia="en-US" w:bidi="ar-SA"/>
      </w:rPr>
    </w:lvl>
    <w:lvl w:ilvl="2" w:tplc="EF32EBC4">
      <w:numFmt w:val="bullet"/>
      <w:lvlText w:val="•"/>
      <w:lvlJc w:val="left"/>
      <w:pPr>
        <w:ind w:left="2075" w:hanging="360"/>
      </w:pPr>
      <w:rPr>
        <w:rFonts w:hint="default"/>
        <w:lang w:val="en-US" w:eastAsia="en-US" w:bidi="ar-SA"/>
      </w:rPr>
    </w:lvl>
    <w:lvl w:ilvl="3" w:tplc="6F663CD0">
      <w:numFmt w:val="bullet"/>
      <w:lvlText w:val="•"/>
      <w:lvlJc w:val="left"/>
      <w:pPr>
        <w:ind w:left="2971" w:hanging="360"/>
      </w:pPr>
      <w:rPr>
        <w:rFonts w:hint="default"/>
        <w:lang w:val="en-US" w:eastAsia="en-US" w:bidi="ar-SA"/>
      </w:rPr>
    </w:lvl>
    <w:lvl w:ilvl="4" w:tplc="61F448AC">
      <w:numFmt w:val="bullet"/>
      <w:lvlText w:val="•"/>
      <w:lvlJc w:val="left"/>
      <w:pPr>
        <w:ind w:left="3866" w:hanging="360"/>
      </w:pPr>
      <w:rPr>
        <w:rFonts w:hint="default"/>
        <w:lang w:val="en-US" w:eastAsia="en-US" w:bidi="ar-SA"/>
      </w:rPr>
    </w:lvl>
    <w:lvl w:ilvl="5" w:tplc="3F7AB210">
      <w:numFmt w:val="bullet"/>
      <w:lvlText w:val="•"/>
      <w:lvlJc w:val="left"/>
      <w:pPr>
        <w:ind w:left="4762" w:hanging="360"/>
      </w:pPr>
      <w:rPr>
        <w:rFonts w:hint="default"/>
        <w:lang w:val="en-US" w:eastAsia="en-US" w:bidi="ar-SA"/>
      </w:rPr>
    </w:lvl>
    <w:lvl w:ilvl="6" w:tplc="964C7DCE">
      <w:numFmt w:val="bullet"/>
      <w:lvlText w:val="•"/>
      <w:lvlJc w:val="left"/>
      <w:pPr>
        <w:ind w:left="5657" w:hanging="360"/>
      </w:pPr>
      <w:rPr>
        <w:rFonts w:hint="default"/>
        <w:lang w:val="en-US" w:eastAsia="en-US" w:bidi="ar-SA"/>
      </w:rPr>
    </w:lvl>
    <w:lvl w:ilvl="7" w:tplc="EB46A02E">
      <w:numFmt w:val="bullet"/>
      <w:lvlText w:val="•"/>
      <w:lvlJc w:val="left"/>
      <w:pPr>
        <w:ind w:left="6553" w:hanging="360"/>
      </w:pPr>
      <w:rPr>
        <w:rFonts w:hint="default"/>
        <w:lang w:val="en-US" w:eastAsia="en-US" w:bidi="ar-SA"/>
      </w:rPr>
    </w:lvl>
    <w:lvl w:ilvl="8" w:tplc="741CDD0E">
      <w:numFmt w:val="bullet"/>
      <w:lvlText w:val="•"/>
      <w:lvlJc w:val="left"/>
      <w:pPr>
        <w:ind w:left="7448" w:hanging="360"/>
      </w:pPr>
      <w:rPr>
        <w:rFonts w:hint="default"/>
        <w:lang w:val="en-US" w:eastAsia="en-US" w:bidi="ar-SA"/>
      </w:rPr>
    </w:lvl>
  </w:abstractNum>
  <w:abstractNum w:abstractNumId="1" w15:restartNumberingAfterBreak="0">
    <w:nsid w:val="5AF823AC"/>
    <w:multiLevelType w:val="multilevel"/>
    <w:tmpl w:val="64D6DBB4"/>
    <w:lvl w:ilvl="0">
      <w:start w:val="1"/>
      <w:numFmt w:val="decimal"/>
      <w:lvlText w:val="%1."/>
      <w:lvlJc w:val="left"/>
      <w:pPr>
        <w:ind w:left="820" w:hanging="720"/>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20"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755" w:hanging="720"/>
      </w:pPr>
      <w:rPr>
        <w:rFonts w:hint="default"/>
        <w:lang w:val="en-US" w:eastAsia="en-US" w:bidi="ar-SA"/>
      </w:rPr>
    </w:lvl>
    <w:lvl w:ilvl="3">
      <w:numFmt w:val="bullet"/>
      <w:lvlText w:val="•"/>
      <w:lvlJc w:val="left"/>
      <w:pPr>
        <w:ind w:left="2691" w:hanging="720"/>
      </w:pPr>
      <w:rPr>
        <w:rFonts w:hint="default"/>
        <w:lang w:val="en-US" w:eastAsia="en-US" w:bidi="ar-SA"/>
      </w:rPr>
    </w:lvl>
    <w:lvl w:ilvl="4">
      <w:numFmt w:val="bullet"/>
      <w:lvlText w:val="•"/>
      <w:lvlJc w:val="left"/>
      <w:pPr>
        <w:ind w:left="3626" w:hanging="720"/>
      </w:pPr>
      <w:rPr>
        <w:rFonts w:hint="default"/>
        <w:lang w:val="en-US" w:eastAsia="en-US" w:bidi="ar-SA"/>
      </w:rPr>
    </w:lvl>
    <w:lvl w:ilvl="5">
      <w:numFmt w:val="bullet"/>
      <w:lvlText w:val="•"/>
      <w:lvlJc w:val="left"/>
      <w:pPr>
        <w:ind w:left="4562" w:hanging="720"/>
      </w:pPr>
      <w:rPr>
        <w:rFonts w:hint="default"/>
        <w:lang w:val="en-US" w:eastAsia="en-US" w:bidi="ar-SA"/>
      </w:rPr>
    </w:lvl>
    <w:lvl w:ilvl="6">
      <w:numFmt w:val="bullet"/>
      <w:lvlText w:val="•"/>
      <w:lvlJc w:val="left"/>
      <w:pPr>
        <w:ind w:left="5497" w:hanging="720"/>
      </w:pPr>
      <w:rPr>
        <w:rFonts w:hint="default"/>
        <w:lang w:val="en-US" w:eastAsia="en-US" w:bidi="ar-SA"/>
      </w:rPr>
    </w:lvl>
    <w:lvl w:ilvl="7">
      <w:numFmt w:val="bullet"/>
      <w:lvlText w:val="•"/>
      <w:lvlJc w:val="left"/>
      <w:pPr>
        <w:ind w:left="6433" w:hanging="720"/>
      </w:pPr>
      <w:rPr>
        <w:rFonts w:hint="default"/>
        <w:lang w:val="en-US" w:eastAsia="en-US" w:bidi="ar-SA"/>
      </w:rPr>
    </w:lvl>
    <w:lvl w:ilvl="8">
      <w:numFmt w:val="bullet"/>
      <w:lvlText w:val="•"/>
      <w:lvlJc w:val="left"/>
      <w:pPr>
        <w:ind w:left="7368" w:hanging="720"/>
      </w:pPr>
      <w:rPr>
        <w:rFonts w:hint="default"/>
        <w:lang w:val="en-US" w:eastAsia="en-US" w:bidi="ar-SA"/>
      </w:rPr>
    </w:lvl>
  </w:abstractNum>
  <w:num w:numId="1" w16cid:durableId="1956208763">
    <w:abstractNumId w:val="1"/>
  </w:num>
  <w:num w:numId="2" w16cid:durableId="402727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2D"/>
    <w:rsid w:val="00275B56"/>
    <w:rsid w:val="0030232D"/>
    <w:rsid w:val="00657848"/>
    <w:rsid w:val="00A959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386D04B0"/>
  <w15:docId w15:val="{1A4D04C1-EE24-9E43-BA39-4EF2E19D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ind w:left="819" w:hanging="719"/>
      <w:outlineLvl w:val="1"/>
    </w:pPr>
    <w:rPr>
      <w:b/>
      <w:bCs/>
    </w:rPr>
  </w:style>
  <w:style w:type="paragraph" w:styleId="Heading3">
    <w:name w:val="heading 3"/>
    <w:basedOn w:val="Normal"/>
    <w:uiPriority w:val="9"/>
    <w:unhideWhenUsed/>
    <w:qFormat/>
    <w:pPr>
      <w:ind w:left="100"/>
      <w:jc w:val="cente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range365.com/65-creedmoor-long-range-king)"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2187</Words>
  <Characters>12472</Characters>
  <Application>Microsoft Office Word</Application>
  <DocSecurity>0</DocSecurity>
  <Lines>103</Lines>
  <Paragraphs>29</Paragraphs>
  <ScaleCrop>false</ScaleCrop>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motivation for sport rifle</dc:title>
  <dc:creator>Herman  Els</dc:creator>
  <cp:lastModifiedBy>Herman Els</cp:lastModifiedBy>
  <cp:revision>2</cp:revision>
  <dcterms:created xsi:type="dcterms:W3CDTF">2024-10-17T11:11:00Z</dcterms:created>
  <dcterms:modified xsi:type="dcterms:W3CDTF">2024-10-17T11:11:00Z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2021-01-16T00:00:00Z</vt:filetime>
  </property>
  <property fmtid="{D5CDD505-2E9C-101B-9397-08002B2CF9AE}" pid="3" name="Creator">
    <vt:lpwstr>Word</vt:lpwstr>
  </property>
  <property fmtid="{D5CDD505-2E9C-101B-9397-08002B2CF9AE}" pid="4" name="LastSaved">
    <vt:filetime>2024-10-17T00:00:00Z</vt:filetime>
  </property>
  <property fmtid="{D5CDD505-2E9C-101B-9397-08002B2CF9AE}" pid="5" name="Producer">
    <vt:lpwstr>Mac OS X 10.13.6 Quartz PDFContext</vt:lpwstr>
  </property>
</Properties>
</file>